
<file path=[Content_Types].xml><?xml version="1.0" encoding="utf-8"?>
<Types xmlns="http://schemas.openxmlformats.org/package/2006/content-types"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6F" w:rsidRDefault="0013316F" w:rsidP="0013316F">
      <w:pPr>
        <w:tabs>
          <w:tab w:val="left" w:pos="894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5E2F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МУНИЦИПАЛЬНОЕ БЮДЖЕТНОЕ ДОШКОЛЬНОЕ </w:t>
      </w:r>
    </w:p>
    <w:p w:rsidR="0013316F" w:rsidRDefault="0013316F" w:rsidP="0013316F">
      <w:pPr>
        <w:tabs>
          <w:tab w:val="left" w:pos="894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5E2F">
        <w:rPr>
          <w:rFonts w:ascii="Times New Roman" w:hAnsi="Times New Roman" w:cs="Times New Roman"/>
          <w:b/>
          <w:bCs/>
          <w:sz w:val="20"/>
          <w:szCs w:val="20"/>
        </w:rPr>
        <w:t>ОБРАЗОВАТЕЛЬНОЕУЧРЕЖДЕНИЕ «ДЕТС</w:t>
      </w:r>
      <w:r>
        <w:rPr>
          <w:rFonts w:ascii="Times New Roman" w:hAnsi="Times New Roman" w:cs="Times New Roman"/>
          <w:b/>
          <w:bCs/>
          <w:sz w:val="20"/>
          <w:szCs w:val="20"/>
        </w:rPr>
        <w:t>КИЙ САД № 3</w:t>
      </w:r>
      <w:r w:rsidRPr="005E5E2F">
        <w:rPr>
          <w:rFonts w:ascii="Times New Roman" w:hAnsi="Times New Roman" w:cs="Times New Roman"/>
          <w:b/>
          <w:bCs/>
          <w:sz w:val="20"/>
          <w:szCs w:val="20"/>
        </w:rPr>
        <w:t>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3316F" w:rsidRPr="005E5E2F" w:rsidRDefault="0013316F" w:rsidP="0013316F">
      <w:pPr>
        <w:tabs>
          <w:tab w:val="left" w:pos="894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ПРЕДГОРНОГО МУНИЦИПАЛЬНОГО РАЙОНА СТАВРОПОЛЬСКОГО КРАЯ</w:t>
      </w:r>
    </w:p>
    <w:p w:rsidR="0013316F" w:rsidRDefault="0013316F" w:rsidP="00133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3316F" w:rsidRDefault="0013316F" w:rsidP="00133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3316F" w:rsidRDefault="0013316F" w:rsidP="00133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3316F" w:rsidRDefault="0013316F" w:rsidP="0013316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ПУБЛИЧНЫЙ ДОКЛАД</w:t>
      </w:r>
    </w:p>
    <w:p w:rsidR="0013316F" w:rsidRDefault="0013316F" w:rsidP="0013316F">
      <w:pPr>
        <w:tabs>
          <w:tab w:val="left" w:pos="8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 с</w:t>
      </w:r>
      <w:r w:rsidRPr="005E5E2F">
        <w:rPr>
          <w:rFonts w:ascii="Times New Roman" w:hAnsi="Times New Roman" w:cs="Times New Roman"/>
          <w:b/>
          <w:bCs/>
          <w:sz w:val="40"/>
          <w:szCs w:val="40"/>
        </w:rPr>
        <w:t xml:space="preserve">остоянии и перспективах развития </w:t>
      </w:r>
    </w:p>
    <w:p w:rsidR="0013316F" w:rsidRDefault="0013316F" w:rsidP="0013316F">
      <w:pPr>
        <w:tabs>
          <w:tab w:val="left" w:pos="894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E5E2F">
        <w:rPr>
          <w:rFonts w:ascii="Times New Roman" w:hAnsi="Times New Roman" w:cs="Times New Roman"/>
          <w:b/>
          <w:bCs/>
          <w:sz w:val="36"/>
          <w:szCs w:val="36"/>
        </w:rPr>
        <w:t>за 201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7 - 2018 </w:t>
      </w:r>
      <w:r w:rsidRPr="005E5E2F">
        <w:rPr>
          <w:rFonts w:ascii="Times New Roman" w:hAnsi="Times New Roman" w:cs="Times New Roman"/>
          <w:b/>
          <w:bCs/>
          <w:sz w:val="36"/>
          <w:szCs w:val="36"/>
        </w:rPr>
        <w:t>учебный  год</w:t>
      </w:r>
    </w:p>
    <w:p w:rsidR="0013316F" w:rsidRDefault="0013316F" w:rsidP="0013316F">
      <w:pPr>
        <w:tabs>
          <w:tab w:val="left" w:pos="894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3316F" w:rsidRPr="005E5E2F" w:rsidRDefault="0013316F" w:rsidP="0013316F">
      <w:pPr>
        <w:tabs>
          <w:tab w:val="left" w:pos="894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5400675" cy="3981450"/>
            <wp:effectExtent l="19050" t="0" r="9525" b="0"/>
            <wp:docPr id="1" name="Рисунок 1" descr="IMG_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16F" w:rsidRDefault="0013316F" w:rsidP="0013316F">
      <w:pPr>
        <w:tabs>
          <w:tab w:val="left" w:pos="89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13316F" w:rsidRDefault="0013316F" w:rsidP="0013316F">
      <w:pPr>
        <w:tabs>
          <w:tab w:val="left" w:pos="8945"/>
        </w:tabs>
        <w:spacing w:after="0" w:line="240" w:lineRule="auto"/>
        <w:rPr>
          <w:rFonts w:ascii="Times New Roman" w:hAnsi="Times New Roman" w:cs="Times New Roman"/>
        </w:rPr>
      </w:pPr>
    </w:p>
    <w:p w:rsidR="0013316F" w:rsidRPr="005E5E2F" w:rsidRDefault="0013316F" w:rsidP="0013316F">
      <w:pPr>
        <w:tabs>
          <w:tab w:val="left" w:pos="8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E2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E5E2F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E2F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№ 3                                                                                       </w:t>
      </w:r>
    </w:p>
    <w:p w:rsidR="0013316F" w:rsidRDefault="0013316F" w:rsidP="0013316F">
      <w:pPr>
        <w:tabs>
          <w:tab w:val="left" w:pos="8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5E5E2F">
        <w:rPr>
          <w:rFonts w:ascii="Times New Roman" w:hAnsi="Times New Roman" w:cs="Times New Roman"/>
          <w:sz w:val="28"/>
          <w:szCs w:val="28"/>
        </w:rPr>
        <w:t>Горбанева</w:t>
      </w:r>
      <w:proofErr w:type="spellEnd"/>
      <w:r w:rsidRPr="005E5E2F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13316F" w:rsidRDefault="0013316F" w:rsidP="0013316F">
      <w:pPr>
        <w:tabs>
          <w:tab w:val="left" w:pos="8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16F" w:rsidRDefault="0013316F" w:rsidP="0013316F">
      <w:pPr>
        <w:tabs>
          <w:tab w:val="left" w:pos="8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16F" w:rsidRDefault="0013316F" w:rsidP="0013316F">
      <w:pPr>
        <w:tabs>
          <w:tab w:val="left" w:pos="8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16F" w:rsidRPr="005E5E2F" w:rsidRDefault="0013316F" w:rsidP="0013316F">
      <w:pPr>
        <w:tabs>
          <w:tab w:val="left" w:pos="8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E2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5E2F">
        <w:rPr>
          <w:rFonts w:ascii="Times New Roman" w:hAnsi="Times New Roman" w:cs="Times New Roman"/>
          <w:sz w:val="28"/>
          <w:szCs w:val="28"/>
        </w:rPr>
        <w:t>ст. Суворовская</w:t>
      </w:r>
    </w:p>
    <w:p w:rsidR="0013316F" w:rsidRPr="00EB4733" w:rsidRDefault="0013316F" w:rsidP="0013316F">
      <w:pPr>
        <w:tabs>
          <w:tab w:val="left" w:pos="8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E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3316F" w:rsidRPr="0030593C" w:rsidRDefault="0013316F" w:rsidP="0013316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0593C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доклада:</w:t>
      </w:r>
    </w:p>
    <w:p w:rsidR="0013316F" w:rsidRPr="0030593C" w:rsidRDefault="0013316F" w:rsidP="001331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9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93C">
        <w:rPr>
          <w:rFonts w:ascii="Times New Roman" w:hAnsi="Times New Roman" w:cs="Times New Roman"/>
          <w:sz w:val="24"/>
          <w:szCs w:val="24"/>
        </w:rPr>
        <w:t>Предоставление объективной аналитической информации о состоянии и перспективах развития муниципального бюджетного дошкольного образовательного учреждения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3» Предгорного муниципального района Ставропольского края (далее ДОУ)  за 2017-2018 учебный </w:t>
      </w:r>
      <w:r w:rsidRPr="0030593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9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316F" w:rsidRPr="0030593C" w:rsidRDefault="0013316F" w:rsidP="0013316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3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3316F" w:rsidRPr="0030593C" w:rsidRDefault="0013316F" w:rsidP="00133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93C">
        <w:rPr>
          <w:rFonts w:ascii="Times New Roman" w:hAnsi="Times New Roman" w:cs="Times New Roman"/>
          <w:sz w:val="24"/>
          <w:szCs w:val="24"/>
        </w:rPr>
        <w:t>-обеспечение  максимальной информационной открытости и прозрачности деятельности  ДОУ;</w:t>
      </w:r>
    </w:p>
    <w:p w:rsidR="0013316F" w:rsidRPr="0030593C" w:rsidRDefault="0013316F" w:rsidP="00133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93C">
        <w:rPr>
          <w:rFonts w:ascii="Times New Roman" w:hAnsi="Times New Roman" w:cs="Times New Roman"/>
          <w:sz w:val="24"/>
          <w:szCs w:val="24"/>
        </w:rPr>
        <w:t>- формирование  позитивного  имиджа ДОУ;</w:t>
      </w:r>
    </w:p>
    <w:p w:rsidR="0013316F" w:rsidRPr="0030593C" w:rsidRDefault="0013316F" w:rsidP="0013316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3C">
        <w:rPr>
          <w:rFonts w:ascii="Times New Roman" w:hAnsi="Times New Roman" w:cs="Times New Roman"/>
          <w:sz w:val="24"/>
          <w:szCs w:val="24"/>
        </w:rPr>
        <w:t xml:space="preserve">- поиск новых ресурсов для дальнейшего развития ДОУ. </w:t>
      </w:r>
    </w:p>
    <w:p w:rsidR="0013316F" w:rsidRPr="0030593C" w:rsidRDefault="0013316F" w:rsidP="001331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16F" w:rsidRPr="0030593C" w:rsidRDefault="0013316F" w:rsidP="0013316F">
      <w:pPr>
        <w:autoSpaceDE w:val="0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3C">
        <w:rPr>
          <w:rFonts w:ascii="Times New Roman" w:hAnsi="Times New Roman" w:cs="Times New Roman"/>
          <w:sz w:val="24"/>
          <w:szCs w:val="24"/>
        </w:rPr>
        <w:t xml:space="preserve">     </w:t>
      </w:r>
      <w:r w:rsidRPr="0030593C">
        <w:rPr>
          <w:rFonts w:ascii="Times New Roman" w:hAnsi="Times New Roman" w:cs="Times New Roman"/>
          <w:sz w:val="24"/>
          <w:szCs w:val="24"/>
        </w:rPr>
        <w:tab/>
      </w:r>
      <w:r w:rsidRPr="0030593C">
        <w:rPr>
          <w:rFonts w:ascii="Times New Roman" w:hAnsi="Times New Roman" w:cs="Times New Roman"/>
          <w:sz w:val="24"/>
          <w:szCs w:val="24"/>
        </w:rPr>
        <w:tab/>
      </w:r>
      <w:r w:rsidRPr="0030593C">
        <w:rPr>
          <w:rFonts w:ascii="Times New Roman" w:hAnsi="Times New Roman" w:cs="Times New Roman"/>
          <w:b/>
          <w:bCs/>
          <w:sz w:val="24"/>
          <w:szCs w:val="24"/>
        </w:rPr>
        <w:t>Адресная направленность:</w:t>
      </w:r>
    </w:p>
    <w:p w:rsidR="0013316F" w:rsidRPr="0030593C" w:rsidRDefault="0013316F" w:rsidP="0013316F">
      <w:pPr>
        <w:autoSpaceDE w:val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0593C">
        <w:rPr>
          <w:rFonts w:ascii="Times New Roman" w:hAnsi="Times New Roman" w:cs="Times New Roman"/>
          <w:sz w:val="24"/>
          <w:szCs w:val="24"/>
        </w:rPr>
        <w:t xml:space="preserve">    </w:t>
      </w:r>
      <w:r w:rsidRPr="0030593C">
        <w:rPr>
          <w:rFonts w:ascii="Times New Roman" w:hAnsi="Times New Roman" w:cs="Times New Roman"/>
          <w:sz w:val="24"/>
          <w:szCs w:val="24"/>
        </w:rPr>
        <w:tab/>
      </w:r>
      <w:r w:rsidRPr="0030593C">
        <w:rPr>
          <w:rFonts w:ascii="Times New Roman" w:hAnsi="Times New Roman" w:cs="Times New Roman"/>
          <w:sz w:val="24"/>
          <w:szCs w:val="24"/>
        </w:rPr>
        <w:tab/>
        <w:t>Данный Публичный доклад адресован жителям станицы Суворовской Предгорного района – потребителям образовательных  услуг, педагогической общественности и органам местного самоуправления муниципального образования  Предгорного района.</w:t>
      </w:r>
    </w:p>
    <w:p w:rsidR="0013316F" w:rsidRDefault="0013316F" w:rsidP="0013316F">
      <w:pPr>
        <w:tabs>
          <w:tab w:val="left" w:pos="708"/>
          <w:tab w:val="left" w:pos="1665"/>
        </w:tabs>
        <w:spacing w:after="2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13316F" w:rsidRDefault="0013316F" w:rsidP="0013316F">
      <w:pPr>
        <w:spacing w:after="240"/>
        <w:jc w:val="both"/>
        <w:rPr>
          <w:rFonts w:cs="Times New Roman"/>
          <w:b/>
          <w:bCs/>
        </w:rPr>
      </w:pPr>
    </w:p>
    <w:p w:rsidR="0013316F" w:rsidRDefault="0013316F" w:rsidP="0013316F">
      <w:pPr>
        <w:spacing w:after="240"/>
        <w:jc w:val="both"/>
        <w:rPr>
          <w:rFonts w:cs="Times New Roman"/>
        </w:rPr>
      </w:pPr>
    </w:p>
    <w:p w:rsidR="0013316F" w:rsidRDefault="0013316F" w:rsidP="00133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</w:p>
    <w:p w:rsidR="0013316F" w:rsidRDefault="0013316F" w:rsidP="0013316F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16F" w:rsidRPr="009063D7" w:rsidRDefault="0013316F" w:rsidP="0013316F">
      <w:pPr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9063D7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13316F" w:rsidRPr="009063D7" w:rsidRDefault="0013316F" w:rsidP="0013316F">
      <w:pPr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063D7">
        <w:rPr>
          <w:rFonts w:ascii="Times New Roman" w:hAnsi="Times New Roman" w:cs="Times New Roman"/>
          <w:sz w:val="24"/>
          <w:szCs w:val="24"/>
        </w:rPr>
        <w:t>Особенности образовательного процесса.</w:t>
      </w:r>
    </w:p>
    <w:p w:rsidR="0013316F" w:rsidRPr="009063D7" w:rsidRDefault="0013316F" w:rsidP="0013316F">
      <w:pPr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063D7">
        <w:rPr>
          <w:rFonts w:ascii="Times New Roman" w:hAnsi="Times New Roman" w:cs="Times New Roman"/>
          <w:sz w:val="24"/>
          <w:szCs w:val="24"/>
        </w:rPr>
        <w:t>Условия осуществления образовательного процесса.</w:t>
      </w:r>
    </w:p>
    <w:p w:rsidR="0013316F" w:rsidRPr="009063D7" w:rsidRDefault="0013316F" w:rsidP="0013316F">
      <w:pPr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063D7">
        <w:rPr>
          <w:rFonts w:ascii="Times New Roman" w:hAnsi="Times New Roman" w:cs="Times New Roman"/>
          <w:sz w:val="24"/>
          <w:szCs w:val="24"/>
        </w:rPr>
        <w:t>Результаты деятельности ДОУ.</w:t>
      </w:r>
    </w:p>
    <w:p w:rsidR="0013316F" w:rsidRPr="009063D7" w:rsidRDefault="0013316F" w:rsidP="0013316F">
      <w:pPr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063D7">
        <w:rPr>
          <w:rFonts w:ascii="Times New Roman" w:hAnsi="Times New Roman" w:cs="Times New Roman"/>
          <w:sz w:val="24"/>
          <w:szCs w:val="24"/>
        </w:rPr>
        <w:t>Кадровый потенциал.</w:t>
      </w:r>
    </w:p>
    <w:p w:rsidR="0013316F" w:rsidRPr="009063D7" w:rsidRDefault="0013316F" w:rsidP="0013316F">
      <w:pPr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063D7">
        <w:rPr>
          <w:rFonts w:ascii="Times New Roman" w:hAnsi="Times New Roman" w:cs="Times New Roman"/>
          <w:sz w:val="24"/>
          <w:szCs w:val="24"/>
        </w:rPr>
        <w:t>Финансовые ресурсы ДОУ и их использование.</w:t>
      </w:r>
    </w:p>
    <w:p w:rsidR="0013316F" w:rsidRDefault="0013316F" w:rsidP="0013316F">
      <w:pPr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063D7">
        <w:rPr>
          <w:rFonts w:ascii="Times New Roman" w:hAnsi="Times New Roman" w:cs="Times New Roman"/>
          <w:sz w:val="24"/>
          <w:szCs w:val="24"/>
        </w:rPr>
        <w:t>Заключение. Перспективы развития.</w:t>
      </w:r>
    </w:p>
    <w:p w:rsidR="0013316F" w:rsidRDefault="0013316F" w:rsidP="0013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6F" w:rsidRDefault="0013316F" w:rsidP="0013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6F" w:rsidRDefault="0013316F" w:rsidP="0013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6F" w:rsidRDefault="0013316F" w:rsidP="0013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6F" w:rsidRDefault="0013316F" w:rsidP="0013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6F" w:rsidRDefault="0013316F" w:rsidP="0013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6F" w:rsidRDefault="0013316F" w:rsidP="0013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6F" w:rsidRDefault="0013316F" w:rsidP="0013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6F" w:rsidRDefault="0013316F" w:rsidP="0013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6F" w:rsidRDefault="0013316F" w:rsidP="0013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6F" w:rsidRDefault="0013316F" w:rsidP="0013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6F" w:rsidRDefault="0013316F" w:rsidP="0013316F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1.Об</w:t>
      </w:r>
      <w:r w:rsidRPr="009729E0">
        <w:rPr>
          <w:rFonts w:ascii="Times New Roman" w:hAnsi="Times New Roman" w:cs="Times New Roman"/>
          <w:b/>
          <w:bCs/>
          <w:sz w:val="24"/>
          <w:szCs w:val="24"/>
        </w:rPr>
        <w:t>щие св</w:t>
      </w:r>
      <w:r>
        <w:rPr>
          <w:rFonts w:ascii="Times New Roman" w:hAnsi="Times New Roman" w:cs="Times New Roman"/>
          <w:b/>
          <w:bCs/>
          <w:sz w:val="24"/>
          <w:szCs w:val="24"/>
        </w:rPr>
        <w:t>едения о МБДОУ  № 3</w:t>
      </w:r>
    </w:p>
    <w:p w:rsidR="0013316F" w:rsidRPr="009729E0" w:rsidRDefault="0013316F" w:rsidP="0013316F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16F" w:rsidRPr="009729E0" w:rsidRDefault="0013316F" w:rsidP="0013316F">
      <w:pPr>
        <w:pStyle w:val="2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729E0">
        <w:rPr>
          <w:rFonts w:ascii="Times New Roman" w:hAnsi="Times New Roman" w:cs="Times New Roman"/>
          <w:b/>
          <w:bCs/>
        </w:rPr>
        <w:t xml:space="preserve">                                                  Паспорт образовательного учреждения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5"/>
        <w:gridCol w:w="5842"/>
      </w:tblGrid>
      <w:tr w:rsidR="0013316F" w:rsidRPr="009729E0" w:rsidTr="00AC2465">
        <w:tc>
          <w:tcPr>
            <w:tcW w:w="3888" w:type="dxa"/>
          </w:tcPr>
          <w:p w:rsidR="0013316F" w:rsidRPr="009729E0" w:rsidRDefault="0013316F" w:rsidP="00AC2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940" w:type="dxa"/>
          </w:tcPr>
          <w:p w:rsidR="0013316F" w:rsidRDefault="0013316F" w:rsidP="00AC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Полное: муниципальное бюджетное 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Предгорного муниципального района Ставропольского края</w:t>
            </w: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16F" w:rsidRPr="009729E0" w:rsidRDefault="0013316F" w:rsidP="00AC2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кращенное:  МБДОУ № 3</w:t>
            </w:r>
          </w:p>
        </w:tc>
      </w:tr>
      <w:tr w:rsidR="0013316F" w:rsidRPr="009729E0" w:rsidTr="00AC2465">
        <w:tc>
          <w:tcPr>
            <w:tcW w:w="3888" w:type="dxa"/>
          </w:tcPr>
          <w:p w:rsidR="0013316F" w:rsidRPr="009729E0" w:rsidRDefault="0013316F" w:rsidP="00AC2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5940" w:type="dxa"/>
          </w:tcPr>
          <w:p w:rsidR="0013316F" w:rsidRPr="009729E0" w:rsidRDefault="0013316F" w:rsidP="00AC2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</w:tr>
      <w:tr w:rsidR="0013316F" w:rsidRPr="009729E0" w:rsidTr="00AC2465">
        <w:tc>
          <w:tcPr>
            <w:tcW w:w="3888" w:type="dxa"/>
          </w:tcPr>
          <w:p w:rsidR="0013316F" w:rsidRPr="009729E0" w:rsidRDefault="0013316F" w:rsidP="00AC24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940" w:type="dxa"/>
          </w:tcPr>
          <w:p w:rsidR="0013316F" w:rsidRPr="009729E0" w:rsidRDefault="0013316F" w:rsidP="00AC24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</w:t>
            </w: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13316F" w:rsidRPr="009729E0" w:rsidTr="00AC2465">
        <w:tc>
          <w:tcPr>
            <w:tcW w:w="3888" w:type="dxa"/>
          </w:tcPr>
          <w:p w:rsidR="0013316F" w:rsidRPr="009729E0" w:rsidRDefault="0013316F" w:rsidP="00AC24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940" w:type="dxa"/>
          </w:tcPr>
          <w:p w:rsidR="0013316F" w:rsidRPr="009729E0" w:rsidRDefault="0013316F" w:rsidP="00AC2465">
            <w:pPr>
              <w:tabs>
                <w:tab w:val="left" w:pos="750"/>
              </w:tabs>
              <w:suppressAutoHyphens/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Администрация Предгорного муниципального   района Ставропольского края</w:t>
            </w:r>
            <w:r w:rsidRPr="009729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13316F" w:rsidRPr="009729E0" w:rsidTr="00AC2465">
        <w:tc>
          <w:tcPr>
            <w:tcW w:w="3888" w:type="dxa"/>
          </w:tcPr>
          <w:p w:rsidR="0013316F" w:rsidRPr="009729E0" w:rsidRDefault="0013316F" w:rsidP="00AC24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5940" w:type="dxa"/>
          </w:tcPr>
          <w:p w:rsidR="0013316F" w:rsidRPr="009729E0" w:rsidRDefault="0013316F" w:rsidP="00AC24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1947г.</w:t>
            </w:r>
          </w:p>
        </w:tc>
      </w:tr>
      <w:tr w:rsidR="0013316F" w:rsidRPr="009729E0" w:rsidTr="00AC2465">
        <w:tc>
          <w:tcPr>
            <w:tcW w:w="3888" w:type="dxa"/>
          </w:tcPr>
          <w:p w:rsidR="0013316F" w:rsidRPr="009729E0" w:rsidRDefault="0013316F" w:rsidP="00AC24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940" w:type="dxa"/>
          </w:tcPr>
          <w:p w:rsidR="0013316F" w:rsidRPr="009729E0" w:rsidRDefault="0013316F" w:rsidP="00AC2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357390 РФ, Ставропольский край, Предгорный район, станица Суворовская, улица Советская, 31</w:t>
            </w:r>
          </w:p>
        </w:tc>
      </w:tr>
      <w:tr w:rsidR="0013316F" w:rsidRPr="009729E0" w:rsidTr="00AC2465">
        <w:tc>
          <w:tcPr>
            <w:tcW w:w="3888" w:type="dxa"/>
          </w:tcPr>
          <w:p w:rsidR="0013316F" w:rsidRPr="009729E0" w:rsidRDefault="0013316F" w:rsidP="00AC2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940" w:type="dxa"/>
          </w:tcPr>
          <w:p w:rsidR="0013316F" w:rsidRPr="009729E0" w:rsidRDefault="0013316F" w:rsidP="00AC2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8(87961) 27386</w:t>
            </w:r>
          </w:p>
        </w:tc>
      </w:tr>
      <w:tr w:rsidR="0013316F" w:rsidRPr="009729E0" w:rsidTr="00AC2465">
        <w:tc>
          <w:tcPr>
            <w:tcW w:w="3888" w:type="dxa"/>
          </w:tcPr>
          <w:p w:rsidR="0013316F" w:rsidRPr="009729E0" w:rsidRDefault="0013316F" w:rsidP="00AC2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940" w:type="dxa"/>
          </w:tcPr>
          <w:p w:rsidR="0013316F" w:rsidRPr="009729E0" w:rsidRDefault="0013316F" w:rsidP="00AC2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 w:rsidRPr="009729E0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13316F" w:rsidRPr="009729E0" w:rsidTr="00AC2465">
        <w:tc>
          <w:tcPr>
            <w:tcW w:w="3888" w:type="dxa"/>
          </w:tcPr>
          <w:p w:rsidR="0013316F" w:rsidRPr="009729E0" w:rsidRDefault="0013316F" w:rsidP="00AC24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3316F" w:rsidRPr="009729E0" w:rsidRDefault="0013316F" w:rsidP="00AC24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13316F" w:rsidRPr="009729E0" w:rsidRDefault="0013316F" w:rsidP="00AC2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940" w:type="dxa"/>
          </w:tcPr>
          <w:p w:rsidR="0013316F" w:rsidRPr="009729E0" w:rsidRDefault="0013316F" w:rsidP="00AC24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2618012323</w:t>
            </w:r>
          </w:p>
          <w:p w:rsidR="0013316F" w:rsidRPr="009729E0" w:rsidRDefault="0013316F" w:rsidP="00AC24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040702001</w:t>
            </w:r>
          </w:p>
          <w:p w:rsidR="0013316F" w:rsidRPr="009729E0" w:rsidRDefault="0013316F" w:rsidP="00AC2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261801001</w:t>
            </w:r>
          </w:p>
        </w:tc>
      </w:tr>
      <w:tr w:rsidR="0013316F" w:rsidRPr="009729E0" w:rsidTr="00AC2465">
        <w:tc>
          <w:tcPr>
            <w:tcW w:w="3888" w:type="dxa"/>
          </w:tcPr>
          <w:p w:rsidR="0013316F" w:rsidRPr="009729E0" w:rsidRDefault="0013316F" w:rsidP="00AC2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5940" w:type="dxa"/>
          </w:tcPr>
          <w:p w:rsidR="0013316F" w:rsidRPr="009729E0" w:rsidRDefault="0013316F" w:rsidP="00AC2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1022600965771</w:t>
            </w:r>
          </w:p>
        </w:tc>
      </w:tr>
      <w:tr w:rsidR="0013316F" w:rsidRPr="009729E0" w:rsidTr="00AC2465">
        <w:tc>
          <w:tcPr>
            <w:tcW w:w="3888" w:type="dxa"/>
          </w:tcPr>
          <w:p w:rsidR="0013316F" w:rsidRPr="009729E0" w:rsidRDefault="0013316F" w:rsidP="00AC2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деятельности:</w:t>
            </w:r>
          </w:p>
          <w:p w:rsidR="0013316F" w:rsidRPr="009729E0" w:rsidRDefault="0013316F" w:rsidP="00AC2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февраля 2017</w:t>
            </w:r>
            <w:r w:rsidRPr="008E6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года, серия </w:t>
            </w:r>
            <w:r w:rsidRPr="008E6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Л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E6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</w:t>
            </w: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. Срок действия – бессрочно</w:t>
            </w:r>
          </w:p>
        </w:tc>
        <w:tc>
          <w:tcPr>
            <w:tcW w:w="5940" w:type="dxa"/>
          </w:tcPr>
          <w:p w:rsidR="0013316F" w:rsidRPr="008E6BE4" w:rsidRDefault="0013316F" w:rsidP="00AC2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образования:</w:t>
            </w:r>
          </w:p>
          <w:p w:rsidR="0013316F" w:rsidRDefault="0013316F" w:rsidP="00AC2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16F" w:rsidRPr="008E6BE4" w:rsidRDefault="0013316F" w:rsidP="00AC2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образование:</w:t>
            </w:r>
          </w:p>
          <w:p w:rsidR="0013316F" w:rsidRPr="008E6BE4" w:rsidRDefault="0013316F" w:rsidP="00AC2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13316F" w:rsidRPr="009729E0" w:rsidTr="00AC2465">
        <w:tc>
          <w:tcPr>
            <w:tcW w:w="3888" w:type="dxa"/>
          </w:tcPr>
          <w:p w:rsidR="0013316F" w:rsidRPr="009729E0" w:rsidRDefault="0013316F" w:rsidP="00AC2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940" w:type="dxa"/>
          </w:tcPr>
          <w:p w:rsidR="0013316F" w:rsidRDefault="0013316F" w:rsidP="00AC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неделя пятидневная: понедельник – пятница, выходные дни: суббота, воскресенье, и праздничные дни. Длительность работы:  9 часов, с 7.30 до 16.30.Функционируют две дежурные группы </w:t>
            </w:r>
          </w:p>
          <w:p w:rsidR="0013316F" w:rsidRPr="009729E0" w:rsidRDefault="0013316F" w:rsidP="00AC24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18-0</w:t>
            </w:r>
            <w:r w:rsidRPr="009729E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</w:tbl>
    <w:p w:rsidR="0013316F" w:rsidRDefault="0013316F" w:rsidP="0013316F">
      <w:pPr>
        <w:pStyle w:val="a4"/>
        <w:spacing w:before="0" w:beforeAutospacing="0" w:after="240" w:afterAutospacing="0"/>
        <w:jc w:val="both"/>
      </w:pPr>
      <w:r>
        <w:t xml:space="preserve">   </w:t>
      </w:r>
    </w:p>
    <w:p w:rsidR="0013316F" w:rsidRDefault="0013316F" w:rsidP="0013316F">
      <w:pPr>
        <w:pStyle w:val="a4"/>
        <w:spacing w:before="0" w:beforeAutospacing="0" w:after="240" w:afterAutospacing="0"/>
        <w:jc w:val="both"/>
      </w:pPr>
      <w:r>
        <w:t xml:space="preserve">  Заведующий ДОУ  - </w:t>
      </w:r>
      <w:proofErr w:type="spellStart"/>
      <w:r>
        <w:t>Горбанева</w:t>
      </w:r>
      <w:proofErr w:type="spellEnd"/>
      <w:r>
        <w:t xml:space="preserve"> Ольга Михайловна. Педагогический стаж – 43 года, в занимаемой должности- 31 год,  высшее педагогическое образование, по результатам аттестации – «Соответствие занимаемой должности», «Отличник народного просвещения», в 2013 прошла профессиональную переподготовку по программе «Менеджмент».  </w:t>
      </w:r>
    </w:p>
    <w:p w:rsidR="0013316F" w:rsidRDefault="0013316F" w:rsidP="0013316F">
      <w:pPr>
        <w:pStyle w:val="a4"/>
        <w:spacing w:after="120" w:afterAutospacing="0"/>
        <w:jc w:val="both"/>
        <w:rPr>
          <w:b/>
          <w:bCs/>
          <w:shd w:val="clear" w:color="auto" w:fill="FFFFFF"/>
        </w:rPr>
      </w:pPr>
      <w:r>
        <w:lastRenderedPageBreak/>
        <w:t xml:space="preserve">         В своей деятельности ДОУ руководствуется следующими нормативно-правовыми документами:</w:t>
      </w:r>
    </w:p>
    <w:p w:rsidR="0013316F" w:rsidRDefault="0013316F" w:rsidP="0013316F">
      <w:pPr>
        <w:pStyle w:val="a4"/>
        <w:spacing w:after="0" w:afterAutospacing="0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- </w:t>
      </w:r>
      <w:r>
        <w:rPr>
          <w:shd w:val="clear" w:color="auto" w:fill="FFFFFF"/>
        </w:rPr>
        <w:t>Федеральный закон Российской Федерации от 29 декабря 2012 г. N 273-ФЗ "Об образовании в Российской Федерации";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13316F" w:rsidRPr="009063D7" w:rsidRDefault="0013316F" w:rsidP="0013316F">
      <w:pPr>
        <w:tabs>
          <w:tab w:val="left" w:pos="180"/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МБДОУ № 3</w:t>
      </w:r>
      <w:r w:rsidRPr="009063D7">
        <w:rPr>
          <w:rFonts w:ascii="Times New Roman" w:hAnsi="Times New Roman" w:cs="Times New Roman"/>
          <w:sz w:val="24"/>
          <w:szCs w:val="24"/>
        </w:rPr>
        <w:t>;</w:t>
      </w:r>
    </w:p>
    <w:p w:rsidR="0013316F" w:rsidRDefault="0013316F" w:rsidP="0013316F">
      <w:pPr>
        <w:tabs>
          <w:tab w:val="left" w:pos="180"/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3D7">
        <w:rPr>
          <w:rFonts w:ascii="Times New Roman" w:hAnsi="Times New Roman" w:cs="Times New Roman"/>
          <w:sz w:val="24"/>
          <w:szCs w:val="24"/>
        </w:rPr>
        <w:t>- Л</w:t>
      </w:r>
      <w:r>
        <w:rPr>
          <w:rFonts w:ascii="Times New Roman" w:hAnsi="Times New Roman" w:cs="Times New Roman"/>
          <w:sz w:val="24"/>
          <w:szCs w:val="24"/>
        </w:rPr>
        <w:t>окальные акты МБДОУ  № 3</w:t>
      </w:r>
      <w:r w:rsidRPr="009063D7">
        <w:rPr>
          <w:rFonts w:ascii="Times New Roman" w:hAnsi="Times New Roman" w:cs="Times New Roman"/>
          <w:sz w:val="24"/>
          <w:szCs w:val="24"/>
        </w:rPr>
        <w:t>.</w:t>
      </w:r>
    </w:p>
    <w:p w:rsidR="0013316F" w:rsidRPr="005910B6" w:rsidRDefault="0013316F" w:rsidP="0013316F">
      <w:pPr>
        <w:tabs>
          <w:tab w:val="left" w:pos="180"/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316F" w:rsidRDefault="0013316F" w:rsidP="0013316F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и структура   управления</w:t>
      </w:r>
    </w:p>
    <w:p w:rsidR="0013316F" w:rsidRPr="00702DF0" w:rsidRDefault="0013316F" w:rsidP="0013316F">
      <w:pPr>
        <w:shd w:val="clear" w:color="auto" w:fill="FFFFFF"/>
        <w:spacing w:before="180" w:after="0" w:line="240" w:lineRule="auto"/>
        <w:ind w:firstLine="567"/>
        <w:rPr>
          <w:rFonts w:ascii="Arial" w:hAnsi="Arial" w:cs="Arial"/>
          <w:color w:val="84848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 ДОУ осуществляется в соответствии с законом РФ «Об образовании в Российской Федерации» на основе принципов единоначалия и самоуправления. Непосредственное руководство ДОУ осуществляет заведующий.  Заведующий   несет ответственность за деятельность ДОУ. </w:t>
      </w:r>
    </w:p>
    <w:p w:rsidR="0013316F" w:rsidRDefault="0013316F" w:rsidP="0013316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организационной структуре 4 уровня управления:</w:t>
      </w:r>
    </w:p>
    <w:p w:rsidR="0013316F" w:rsidRDefault="0013316F" w:rsidP="0013316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заведующий – уровень стратегического управления</w:t>
      </w:r>
    </w:p>
    <w:p w:rsidR="0013316F" w:rsidRDefault="0013316F" w:rsidP="0013316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старший воспитатель – уровень тактического управления</w:t>
      </w:r>
    </w:p>
    <w:p w:rsidR="0013316F" w:rsidRDefault="0013316F" w:rsidP="0013316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«узкие специалисты» - уровень оперативного управления</w:t>
      </w:r>
    </w:p>
    <w:p w:rsidR="0013316F" w:rsidRPr="00702DF0" w:rsidRDefault="0013316F" w:rsidP="0013316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воспитатели – уровень оперативного управления</w:t>
      </w:r>
      <w:r>
        <w:rPr>
          <w:rFonts w:ascii="Arial" w:hAnsi="Arial" w:cs="Arial"/>
          <w:sz w:val="24"/>
          <w:szCs w:val="24"/>
        </w:rPr>
        <w:t> 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Формами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самоуправлении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являются: общее собрание работников,  педагогический совет, попечительский совет.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собрание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 работников имеет право: участвовать в управлении ДОУ; выходить с предложениями и заявлениями на учредителя, в органы муниципальной и государственной власти, в общественные организации. Проведено 3 собрания.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Педагогический совет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- коллегиальный орган, объединяющий педагогических работников, созданный 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учреждении. Проведено 5 педсоветов.</w:t>
      </w:r>
      <w:r w:rsidRPr="003C6B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Попечительский совет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коллективным органом самоуправления, осуществляющим в соответствии с уставом ДОУ решение отдельных вопросов, относящихся к компетенции ДОУ. Проведено 3 заседания, заслушаны отчеты председателя ПС и ревизионной комиссии по поступлению и расходованию внебюджетных средств.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 р</w:t>
      </w:r>
      <w:r w:rsidRPr="003C6BBD">
        <w:rPr>
          <w:rFonts w:ascii="Times New Roman" w:hAnsi="Times New Roman" w:cs="Times New Roman"/>
          <w:sz w:val="24"/>
          <w:szCs w:val="24"/>
          <w:shd w:val="clear" w:color="auto" w:fill="FFFFFF"/>
        </w:rPr>
        <w:t>одительский комитет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 В состав родительского комитета входит по одному представителю родительской общественности от каждой группы. Проведено 3 заседания.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образом, в ДОУ  реализуется  возможность  участия  в  управлении всех  участников  образовательного  процесса.  Заведующий детским садом занимает место координатора стратегических направлений.   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ДОУ функционирует  первичная профсоюзная организация, охват 100 % 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В ДОУ создана структура управления в соответствии с целями и содержанием работы ДОУ.</w:t>
      </w:r>
    </w:p>
    <w:p w:rsidR="0013316F" w:rsidRDefault="0013316F" w:rsidP="0013316F">
      <w:pPr>
        <w:spacing w:after="0" w:line="240" w:lineRule="auto"/>
        <w:rPr>
          <w:rFonts w:cs="Times New Roman"/>
        </w:rPr>
      </w:pPr>
      <w:r>
        <w:rPr>
          <w:rFonts w:cs="Times New Roman"/>
        </w:rPr>
        <w:t> 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Целью деятельности  ДОУ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является: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Всестороннее формирование личности ребенка с учетом его психофизического и социального развития, индивидуальных возможностей и склонностей.</w:t>
      </w:r>
    </w:p>
    <w:p w:rsidR="0013316F" w:rsidRPr="00E56021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Задачами деятельности  ДОУ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13316F" w:rsidRDefault="0013316F" w:rsidP="0013316F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57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Охрана жизни и укрепление физического и психического здоровья воспитанников.</w:t>
      </w:r>
    </w:p>
    <w:p w:rsidR="0013316F" w:rsidRDefault="0013316F" w:rsidP="0013316F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57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познавательно-речевого, социально-личностного, художественно-эстетического и физического развития воспитанников.</w:t>
      </w:r>
    </w:p>
    <w:p w:rsidR="0013316F" w:rsidRDefault="0013316F" w:rsidP="0013316F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57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необходимой коррекции недостатков в физическом и (или) психическом развитии воспитанников.</w:t>
      </w:r>
    </w:p>
    <w:p w:rsidR="0013316F" w:rsidRDefault="0013316F" w:rsidP="0013316F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57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семье.</w:t>
      </w:r>
    </w:p>
    <w:p w:rsidR="0013316F" w:rsidRDefault="0013316F" w:rsidP="0013316F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57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с семьями воспитанников для обеспечения полноценного развития детей.</w:t>
      </w:r>
    </w:p>
    <w:p w:rsidR="0013316F" w:rsidRDefault="0013316F" w:rsidP="0013316F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57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13316F" w:rsidRDefault="0013316F" w:rsidP="0013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3316F" w:rsidRDefault="0013316F" w:rsidP="0013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Консультативный пункт  для родителей</w:t>
      </w:r>
    </w:p>
    <w:p w:rsidR="0013316F" w:rsidRDefault="0013316F" w:rsidP="001331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470F53">
          <w:rPr>
            <w:rStyle w:val="a3"/>
            <w:rFonts w:ascii="Times New Roman" w:hAnsi="Times New Roman" w:cs="Times New Roman"/>
            <w:sz w:val="24"/>
            <w:szCs w:val="24"/>
          </w:rPr>
          <w:t>п. 3 ст. 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29.12.2012 N 273-ФЗ "Об образовании в Российской Федерации" в ДОУ создан консультативный пункт   для родителей воспитанников и  детей ст. Суворовской. Родители (законные представители) могут обратиться за консультацией по оказанию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без взимания платы. В данном учебном году за помощью обратились 5 родителей (законных представителей)</w:t>
      </w:r>
    </w:p>
    <w:p w:rsidR="0013316F" w:rsidRDefault="0013316F" w:rsidP="0013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13316F" w:rsidRDefault="0013316F" w:rsidP="0013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Наличие сайта </w:t>
      </w:r>
    </w:p>
    <w:p w:rsidR="0013316F" w:rsidRDefault="0013316F" w:rsidP="001331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Pr="008D7B18">
        <w:rPr>
          <w:rFonts w:ascii="Times New Roman" w:hAnsi="Times New Roman" w:cs="Times New Roman"/>
          <w:sz w:val="24"/>
          <w:szCs w:val="24"/>
        </w:rPr>
        <w:t>сайте  ДОУ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9EC">
        <w:rPr>
          <w:rFonts w:ascii="Times New Roman" w:hAnsi="Times New Roman" w:cs="Times New Roman"/>
          <w:b/>
          <w:bCs/>
          <w:sz w:val="24"/>
          <w:szCs w:val="24"/>
          <w:u w:val="single"/>
        </w:rPr>
        <w:t>детскийсад-3 РФ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официальные документы ДОУ</w:t>
      </w:r>
      <w:r w:rsidRPr="006C7A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73737"/>
          <w:kern w:val="36"/>
          <w:sz w:val="24"/>
          <w:szCs w:val="24"/>
        </w:rPr>
        <w:t xml:space="preserve">в соответствии с </w:t>
      </w:r>
      <w:r w:rsidRPr="006C7ABC">
        <w:rPr>
          <w:rFonts w:ascii="Times New Roman" w:hAnsi="Times New Roman" w:cs="Times New Roman"/>
          <w:color w:val="373737"/>
          <w:kern w:val="36"/>
          <w:sz w:val="24"/>
          <w:szCs w:val="24"/>
        </w:rPr>
        <w:t>Прика</w:t>
      </w:r>
      <w:r>
        <w:rPr>
          <w:rFonts w:ascii="Times New Roman" w:hAnsi="Times New Roman" w:cs="Times New Roman"/>
          <w:color w:val="373737"/>
          <w:kern w:val="36"/>
          <w:sz w:val="24"/>
          <w:szCs w:val="24"/>
        </w:rPr>
        <w:t xml:space="preserve">зом </w:t>
      </w:r>
      <w:r w:rsidRPr="006C7ABC">
        <w:rPr>
          <w:rFonts w:ascii="Times New Roman" w:hAnsi="Times New Roman" w:cs="Times New Roman"/>
          <w:color w:val="373737"/>
          <w:kern w:val="36"/>
          <w:sz w:val="24"/>
          <w:szCs w:val="24"/>
        </w:rPr>
        <w:t xml:space="preserve"> Федеральной службы по надзору в сфере образования и науки (</w:t>
      </w:r>
      <w:proofErr w:type="spellStart"/>
      <w:r w:rsidRPr="006C7ABC">
        <w:rPr>
          <w:rFonts w:ascii="Times New Roman" w:hAnsi="Times New Roman" w:cs="Times New Roman"/>
          <w:color w:val="373737"/>
          <w:kern w:val="36"/>
          <w:sz w:val="24"/>
          <w:szCs w:val="24"/>
        </w:rPr>
        <w:t>Рособрнадзор</w:t>
      </w:r>
      <w:proofErr w:type="spellEnd"/>
      <w:r w:rsidRPr="006C7ABC">
        <w:rPr>
          <w:rFonts w:ascii="Times New Roman" w:hAnsi="Times New Roman" w:cs="Times New Roman"/>
          <w:color w:val="373737"/>
          <w:kern w:val="36"/>
          <w:sz w:val="24"/>
          <w:szCs w:val="24"/>
        </w:rPr>
        <w:t>) о</w:t>
      </w:r>
      <w:r>
        <w:rPr>
          <w:rFonts w:ascii="Times New Roman" w:hAnsi="Times New Roman" w:cs="Times New Roman"/>
          <w:color w:val="373737"/>
          <w:kern w:val="36"/>
          <w:sz w:val="24"/>
          <w:szCs w:val="24"/>
        </w:rPr>
        <w:t xml:space="preserve">т 29 мая 2014 г. N 785 </w:t>
      </w:r>
      <w:r w:rsidRPr="006C7ABC">
        <w:rPr>
          <w:rFonts w:ascii="Times New Roman" w:hAnsi="Times New Roman" w:cs="Times New Roman"/>
          <w:color w:val="373737"/>
          <w:sz w:val="24"/>
          <w:szCs w:val="24"/>
        </w:rPr>
        <w:t xml:space="preserve">"Об утверждении требований к структуре официального сайта образовательной организации в информационно телекоммуникационной сети "Интернет" и формату </w:t>
      </w:r>
      <w:r>
        <w:rPr>
          <w:rFonts w:ascii="Times New Roman" w:hAnsi="Times New Roman" w:cs="Times New Roman"/>
          <w:color w:val="373737"/>
          <w:sz w:val="24"/>
          <w:szCs w:val="24"/>
        </w:rPr>
        <w:t>представления на нем информации.</w:t>
      </w:r>
      <w:proofErr w:type="gramEnd"/>
    </w:p>
    <w:p w:rsidR="0013316F" w:rsidRPr="006C7ABC" w:rsidRDefault="0013316F" w:rsidP="0013316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373737"/>
          <w:sz w:val="24"/>
          <w:szCs w:val="24"/>
        </w:rPr>
      </w:pP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Состав воспитанников (основные характеристики по количественным данным, по возрасту)</w:t>
      </w:r>
    </w:p>
    <w:p w:rsidR="0013316F" w:rsidRDefault="0013316F" w:rsidP="001331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ДОУ функционировало  9 групп: 7</w:t>
      </w:r>
      <w:r w:rsidRPr="00125449">
        <w:rPr>
          <w:rFonts w:ascii="Times New Roman" w:hAnsi="Times New Roman" w:cs="Times New Roman"/>
          <w:sz w:val="24"/>
          <w:szCs w:val="24"/>
        </w:rPr>
        <w:t xml:space="preserve"> групп </w:t>
      </w:r>
      <w:proofErr w:type="spellStart"/>
      <w:r w:rsidRPr="00125449">
        <w:rPr>
          <w:rFonts w:ascii="Times New Roman" w:hAnsi="Times New Roman" w:cs="Times New Roman"/>
          <w:sz w:val="24"/>
          <w:szCs w:val="24"/>
        </w:rPr>
        <w:t>общеразвив</w:t>
      </w:r>
      <w:r>
        <w:rPr>
          <w:rFonts w:ascii="Times New Roman" w:hAnsi="Times New Roman" w:cs="Times New Roman"/>
          <w:sz w:val="24"/>
          <w:szCs w:val="24"/>
        </w:rPr>
        <w:t>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для детей 3</w:t>
      </w:r>
      <w:r w:rsidRPr="00125449">
        <w:rPr>
          <w:rFonts w:ascii="Times New Roman" w:hAnsi="Times New Roman" w:cs="Times New Roman"/>
          <w:sz w:val="24"/>
          <w:szCs w:val="24"/>
        </w:rPr>
        <w:t xml:space="preserve">-7 лет, 2 группы компенсирующей направленности для детей  4-6 лет с нарушениями речи (ОНР), </w:t>
      </w:r>
      <w:r w:rsidRPr="00125449">
        <w:rPr>
          <w:rFonts w:ascii="Times New Roman" w:hAnsi="Times New Roman" w:cs="Times New Roman"/>
          <w:color w:val="000000"/>
          <w:sz w:val="24"/>
          <w:szCs w:val="24"/>
        </w:rPr>
        <w:t>одна группа кратковременного п</w:t>
      </w:r>
      <w:r>
        <w:rPr>
          <w:rFonts w:ascii="Times New Roman" w:hAnsi="Times New Roman" w:cs="Times New Roman"/>
          <w:color w:val="000000"/>
          <w:sz w:val="24"/>
          <w:szCs w:val="24"/>
        </w:rPr>
        <w:t>ребывания «Развитие</w:t>
      </w:r>
      <w:r w:rsidRPr="00125449">
        <w:rPr>
          <w:rFonts w:ascii="Times New Roman" w:hAnsi="Times New Roman" w:cs="Times New Roman"/>
          <w:color w:val="000000"/>
          <w:sz w:val="24"/>
          <w:szCs w:val="24"/>
        </w:rPr>
        <w:t>» (ГКП)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 4-7 лет.</w:t>
      </w:r>
      <w:r w:rsidRPr="00125449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ная мощность ДОУ с учетом </w:t>
      </w:r>
      <w:r w:rsidRPr="00125449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</w:t>
      </w:r>
      <w:proofErr w:type="spellStart"/>
      <w:r w:rsidRPr="00125449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125449">
        <w:rPr>
          <w:rFonts w:ascii="Times New Roman" w:hAnsi="Times New Roman" w:cs="Times New Roman"/>
          <w:color w:val="000000"/>
          <w:sz w:val="24"/>
          <w:szCs w:val="24"/>
        </w:rPr>
        <w:t xml:space="preserve"> 2.4.1.3049-13 составляет 149  мест.</w:t>
      </w:r>
      <w:r>
        <w:rPr>
          <w:rFonts w:ascii="Times New Roman" w:hAnsi="Times New Roman" w:cs="Times New Roman"/>
          <w:sz w:val="24"/>
          <w:szCs w:val="24"/>
        </w:rPr>
        <w:t xml:space="preserve"> Общая численность детей на день составления отчета (01  августа 2017 г.) – 176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16F" w:rsidRDefault="0013316F" w:rsidP="0013316F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Особенности образовательного процесса 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образовательного процесса определяется примерной основной образовательной  и программами дополнительного образования детей. Реализация программ ведется с учетом возрастных и индивидуальных особенностей воспитанников.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составлен в соответствии  с  общеобразовательной программой ДОУ, имеется методическое обеспечение, определен максимальный объем недельной нагрузки на детей.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развития детей с повышенным уровнем общих способностей через 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организацию личностно - ориентированной системы образования ДОУ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предоставляет дополнительные образовательные услуги (кружки,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секции), которые организованы в соответствии с запросами родителей, с учетом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интересов и способностей детей.</w:t>
      </w:r>
    </w:p>
    <w:p w:rsidR="0013316F" w:rsidRPr="00702DF0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2DF0">
        <w:rPr>
          <w:rFonts w:ascii="Times New Roman" w:hAnsi="Times New Roman" w:cs="Times New Roman"/>
          <w:sz w:val="24"/>
          <w:szCs w:val="24"/>
        </w:rPr>
        <w:t xml:space="preserve">Программы дополнительного образования носят светский и гуманистический характер и направлены на создание условий </w:t>
      </w:r>
      <w:proofErr w:type="gramStart"/>
      <w:r w:rsidRPr="00702DF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02DF0">
        <w:rPr>
          <w:rFonts w:ascii="Times New Roman" w:hAnsi="Times New Roman" w:cs="Times New Roman"/>
          <w:sz w:val="24"/>
          <w:szCs w:val="24"/>
        </w:rPr>
        <w:t>:</w:t>
      </w:r>
    </w:p>
    <w:p w:rsidR="0013316F" w:rsidRDefault="0013316F" w:rsidP="0013316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обеспечения интеграции основного и дополнительного образования воспитанников;</w:t>
      </w:r>
    </w:p>
    <w:p w:rsidR="0013316F" w:rsidRDefault="0013316F" w:rsidP="0013316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социального, культурного и профессионального самоопределения, творческой самореализации личности, детской одаренности;</w:t>
      </w:r>
    </w:p>
    <w:p w:rsidR="0013316F" w:rsidRDefault="0013316F" w:rsidP="0013316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развития общей культуры воспитанников, мотивации личности к познанию и творчеству;</w:t>
      </w:r>
    </w:p>
    <w:p w:rsidR="0013316F" w:rsidRDefault="0013316F" w:rsidP="0013316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укрепления психического и физического здоровья детей;</w:t>
      </w:r>
    </w:p>
    <w:p w:rsidR="0013316F" w:rsidRDefault="0013316F" w:rsidP="0013316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реализации индивидуальной траектории развития воспитанников; </w:t>
      </w:r>
    </w:p>
    <w:p w:rsidR="0013316F" w:rsidRDefault="0013316F" w:rsidP="0013316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-формирования информационной культуры, коммуникативных способностей ребенка.</w:t>
      </w:r>
    </w:p>
    <w:p w:rsidR="0013316F" w:rsidRDefault="0013316F" w:rsidP="00133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дополнительного образования в ДОУ включает направления деятельности:</w:t>
      </w:r>
    </w:p>
    <w:p w:rsidR="0013316F" w:rsidRDefault="0013316F" w:rsidP="00133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1959"/>
        <w:gridCol w:w="4820"/>
        <w:gridCol w:w="2702"/>
      </w:tblGrid>
      <w:tr w:rsidR="0013316F" w:rsidRPr="00EF6A06" w:rsidTr="00AC2465">
        <w:trPr>
          <w:trHeight w:val="1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ind w:firstLine="567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деятельности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Default="0013316F" w:rsidP="00AC246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образования</w:t>
            </w:r>
          </w:p>
          <w:p w:rsidR="0013316F" w:rsidRPr="00EF6A06" w:rsidRDefault="0013316F" w:rsidP="00AC2465">
            <w:pPr>
              <w:spacing w:after="0" w:line="240" w:lineRule="auto"/>
              <w:ind w:firstLine="33"/>
              <w:jc w:val="center"/>
              <w:rPr>
                <w:rFonts w:cs="Times New Roman"/>
              </w:rPr>
            </w:pPr>
          </w:p>
        </w:tc>
      </w:tr>
      <w:tr w:rsidR="0013316F" w:rsidRPr="00EF6A06" w:rsidTr="00AC2465">
        <w:trPr>
          <w:trHeight w:val="1"/>
        </w:trPr>
        <w:tc>
          <w:tcPr>
            <w:tcW w:w="19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Оздоровительная, спортивно-культурная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Default="0013316F" w:rsidP="00AC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1.Кружок  Аэробики</w:t>
            </w:r>
          </w:p>
          <w:p w:rsidR="0013316F" w:rsidRPr="00EF6A06" w:rsidRDefault="0013316F" w:rsidP="00AC246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3316F" w:rsidRPr="00EF6A06" w:rsidTr="00AC2465">
        <w:trPr>
          <w:trHeight w:val="1"/>
        </w:trPr>
        <w:tc>
          <w:tcPr>
            <w:tcW w:w="19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Default="0013316F" w:rsidP="00AC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1.Кружок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ритмический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«Веснушки»;</w:t>
            </w:r>
          </w:p>
          <w:p w:rsidR="0013316F" w:rsidRDefault="0013316F" w:rsidP="00AC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Кружок «Страна рукоделия»</w:t>
            </w:r>
          </w:p>
          <w:p w:rsidR="0013316F" w:rsidRPr="00141ECA" w:rsidRDefault="0013316F" w:rsidP="00AC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6F" w:rsidRPr="00EF6A06" w:rsidTr="00AC2465">
        <w:trPr>
          <w:trHeight w:val="750"/>
        </w:trPr>
        <w:tc>
          <w:tcPr>
            <w:tcW w:w="1959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Познавательно-речевое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302506" w:rsidRDefault="0013316F" w:rsidP="00AC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06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Default="0013316F" w:rsidP="00AC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2506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«Буратино»</w:t>
            </w:r>
          </w:p>
          <w:p w:rsidR="0013316F" w:rsidRPr="00302506" w:rsidRDefault="0013316F" w:rsidP="00AC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6F" w:rsidRPr="00EF6A06" w:rsidTr="00AC2465">
        <w:trPr>
          <w:trHeight w:val="345"/>
        </w:trPr>
        <w:tc>
          <w:tcPr>
            <w:tcW w:w="1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Default="0013316F" w:rsidP="00AC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Познавательно-развивающее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Default="0013316F" w:rsidP="00AC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Default="0013316F" w:rsidP="00AC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1.Кружок «Веселый английский»</w:t>
            </w:r>
          </w:p>
          <w:p w:rsidR="0013316F" w:rsidRDefault="0013316F" w:rsidP="00AC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Кружок «Юный шахматист»</w:t>
            </w:r>
          </w:p>
          <w:p w:rsidR="0013316F" w:rsidRDefault="0013316F" w:rsidP="00AC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Развивай-КА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316F" w:rsidRDefault="0013316F" w:rsidP="00AC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316F" w:rsidRDefault="0013316F" w:rsidP="00AC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16F" w:rsidRDefault="0013316F" w:rsidP="0013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3316F" w:rsidRDefault="0013316F" w:rsidP="0013316F">
      <w:pPr>
        <w:tabs>
          <w:tab w:val="left" w:pos="23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Кружки и секции посещал 131 ребенок, что составляет 73%. ДОУ активно занимается инновациями: апробацией, внедрением и использованием новых эффективных технологий: </w:t>
      </w:r>
    </w:p>
    <w:p w:rsidR="0013316F" w:rsidRDefault="0013316F" w:rsidP="0013316F">
      <w:pPr>
        <w:tabs>
          <w:tab w:val="left" w:pos="23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материалы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3316F" w:rsidRDefault="0013316F" w:rsidP="0013316F">
      <w:pPr>
        <w:tabs>
          <w:tab w:val="left" w:pos="23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 развития творческого мышления ТРИЗ;</w:t>
      </w:r>
    </w:p>
    <w:p w:rsidR="0013316F" w:rsidRDefault="0013316F" w:rsidP="0013316F">
      <w:pPr>
        <w:tabs>
          <w:tab w:val="left" w:pos="23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исследовательская и экспериментальная деятельность; </w:t>
      </w:r>
    </w:p>
    <w:p w:rsidR="0013316F" w:rsidRDefault="0013316F" w:rsidP="0013316F">
      <w:pPr>
        <w:tabs>
          <w:tab w:val="left" w:pos="23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проектная деятельность;</w:t>
      </w:r>
    </w:p>
    <w:p w:rsidR="0013316F" w:rsidRPr="00404002" w:rsidRDefault="0013316F" w:rsidP="0013316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данных технологий позволяет нам решать многоступенчатые педагогические задачи: развивать мелкую моторику рук, математические представления, речь, сенсорные эталоны, познавательные и творческие способности, возможность реализовывать творческий потенциал, заложенный в каждой игре. </w:t>
      </w:r>
    </w:p>
    <w:p w:rsidR="0013316F" w:rsidRDefault="0013316F" w:rsidP="0013316F">
      <w:pPr>
        <w:tabs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Обеспечение преемственности и непрерывности в содержании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образовательного процесса.</w:t>
      </w:r>
    </w:p>
    <w:p w:rsidR="0013316F" w:rsidRDefault="0013316F" w:rsidP="0013316F">
      <w:pPr>
        <w:tabs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Преемственность и непрерывность в содержании воспитательно-образовательного процесса осуществляется благодаря использованию единой программы развития и воспитания в группах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 и группах компенсирующей направленности для  детей с нарушениями речевого развития, перспективных планов, разработанных педагогами  для всех возрастных групп с учётом дополнительных программ и современных педагогических технологий.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целью создания оптимальных психолого-педагогических условий, охраны и укрепления соматического, психического и физического здоровья детей в ДОУ  функционирует психологическая служба, которая помогает решать проблемы отдельных детей в усвоении программы и развитии эмоционально-волевой сферы, принимать совместные решения с педагогами и родителями по организации необходимых мер, направленных на их преодоление.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Преемственность на уровне «семья – дошкольное учреждение – школа»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направление реализует следующие задачи: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Обеспечение преемственности дошкольного и начального школьного образования.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Содействие успешной адаптации детей дошкольного возраста к школе. </w:t>
      </w:r>
    </w:p>
    <w:p w:rsidR="0013316F" w:rsidRDefault="0013316F" w:rsidP="0013316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Социальная активность и социальное партнерство.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Полноценное воспитание ребенка не может происходить без взаимосвязи с социумом. Сотрудничество с учреждениями дополнительного образования направлено на выполнение социального заказа по воспитанию и обучению дошкольников. Взаимодействие с  детской библиотекой, музыкальной школой, способствуют наиболее гармоничному развитию дошкольника, социализации детей в обществе, позволяют разнообразить образовательный и воспитательный процесс, повысить уровень методический работы, обмениваться информационными материалами, систематизировать педагогический опыт, расширить внешние связи ДОУ. </w:t>
      </w:r>
    </w:p>
    <w:p w:rsidR="0013316F" w:rsidRDefault="0013316F" w:rsidP="00133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Внешние связи</w:t>
      </w:r>
    </w:p>
    <w:p w:rsidR="0013316F" w:rsidRDefault="0013316F" w:rsidP="0013316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936"/>
        <w:gridCol w:w="4536"/>
      </w:tblGrid>
      <w:tr w:rsidR="0013316F" w:rsidRPr="00EF6A06" w:rsidTr="00AC2465">
        <w:trPr>
          <w:trHeight w:val="1"/>
        </w:trPr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ind w:firstLine="426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ind w:firstLine="426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</w:tr>
      <w:tr w:rsidR="0013316F" w:rsidRPr="00EF6A06" w:rsidTr="00AC2465">
        <w:trPr>
          <w:trHeight w:val="1066"/>
        </w:trPr>
        <w:tc>
          <w:tcPr>
            <w:tcW w:w="49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Default="0013316F" w:rsidP="00AC246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</w:p>
          <w:p w:rsidR="0013316F" w:rsidRDefault="0013316F" w:rsidP="00AC246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 станицы</w:t>
            </w:r>
          </w:p>
          <w:p w:rsidR="0013316F" w:rsidRDefault="0013316F" w:rsidP="00AC246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 библиотека</w:t>
            </w:r>
          </w:p>
          <w:p w:rsidR="0013316F" w:rsidRPr="00EF6A06" w:rsidRDefault="0013316F" w:rsidP="00AC2465">
            <w:pPr>
              <w:spacing w:after="0" w:line="240" w:lineRule="auto"/>
              <w:ind w:firstLine="426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Default="0013316F" w:rsidP="00AC246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13316F" w:rsidRDefault="0013316F" w:rsidP="00AC246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13316F" w:rsidRDefault="0013316F" w:rsidP="00AC246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13316F" w:rsidRPr="00EF6A06" w:rsidRDefault="0013316F" w:rsidP="00AC2465">
            <w:pPr>
              <w:spacing w:after="0" w:line="240" w:lineRule="auto"/>
              <w:ind w:firstLine="426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316F" w:rsidRDefault="0013316F" w:rsidP="0013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16F" w:rsidRDefault="0013316F" w:rsidP="0013316F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Условия осуществления образовательной деятельности</w:t>
      </w:r>
    </w:p>
    <w:p w:rsidR="0013316F" w:rsidRDefault="0013316F" w:rsidP="0013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предметной образовательной среды и материальное  оснащение: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ДОУ проведён в 2008 году, косметический ремонт проводится ежегодно.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воспитательно-образовательного процесса ДОУ  соответствует приоритетным направлениям работы. Предметно-пространственное окружение ДОУ  эстетически продумано и оформлено. В каждой возрастной группе создана своя предметно-развивающая среда, созвучная тем программам и технологиям, по которым работают педагоги. Каждая группа имеет свое название.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оформлении групповых ячеек воспитатели исходят из требований безопасности используемого материала для здоровья детей, а также характера воспитательно-образовательной модели, которая лежит в основе планирования и оборудования группы.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имеются технические средства обучения: видеомагнитофон, телевизор, магнитофоны, компьютеры,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установка. Имеется 3 пианино, баян, в музыкальном зале музыкальный центр, наборы музыкальных инструментов, аудиокассеты с записями музыки различных жанров, музыкальных сказок, музыкально-дидактические игры.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достаточное количество научно-методической литературы и учебно-наглядных пособий для обеспечения воспитательно-образовательного процесса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 имеются </w:t>
      </w:r>
      <w:r w:rsidRPr="00125449">
        <w:rPr>
          <w:rFonts w:ascii="Times New Roman" w:hAnsi="Times New Roman" w:cs="Times New Roman"/>
          <w:sz w:val="24"/>
          <w:szCs w:val="24"/>
        </w:rPr>
        <w:t>кабинеты специалистов.</w:t>
      </w:r>
      <w:r>
        <w:rPr>
          <w:rFonts w:ascii="Times New Roman" w:hAnsi="Times New Roman" w:cs="Times New Roman"/>
          <w:sz w:val="24"/>
          <w:szCs w:val="24"/>
        </w:rPr>
        <w:t xml:space="preserve"> Они оснащены необходимым диагностическим и дидактическим материалом для работы специалистов.</w:t>
      </w:r>
    </w:p>
    <w:p w:rsidR="0013316F" w:rsidRDefault="0013316F" w:rsidP="0013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Территория: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безопасных условий: </w:t>
      </w:r>
    </w:p>
    <w:p w:rsidR="0013316F" w:rsidRDefault="0013316F" w:rsidP="0013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для спортивных, подвижных игр на участке;</w:t>
      </w:r>
    </w:p>
    <w:p w:rsidR="0013316F" w:rsidRDefault="0013316F" w:rsidP="0013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природоведческой деятельности, экологическая тропа,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уголок; </w:t>
      </w:r>
    </w:p>
    <w:p w:rsidR="0013316F" w:rsidRDefault="0013316F" w:rsidP="0013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занятий, досуга, праздников.</w:t>
      </w:r>
    </w:p>
    <w:p w:rsidR="0013316F" w:rsidRPr="00B359EC" w:rsidRDefault="0013316F" w:rsidP="0013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16F" w:rsidRDefault="0013316F" w:rsidP="0013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Вывод: </w:t>
      </w:r>
      <w:r>
        <w:rPr>
          <w:rFonts w:ascii="Times New Roman" w:hAnsi="Times New Roman" w:cs="Times New Roman"/>
          <w:sz w:val="24"/>
          <w:szCs w:val="24"/>
        </w:rPr>
        <w:t>наличие специально - оборудованных помещений для организации образовательного процесса, профилактической деятельности и их использование в течение дня способствует эффективному осуществлению образовательного процесса в соответствии с задачами и приоритетными направлениями деятельности ДОУ.</w:t>
      </w:r>
    </w:p>
    <w:p w:rsidR="0013316F" w:rsidRDefault="0013316F" w:rsidP="0013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16F" w:rsidRDefault="0013316F" w:rsidP="0013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16F" w:rsidRDefault="0013316F" w:rsidP="0013316F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Обеспечение здоровья и здорового образа жизни.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449">
        <w:rPr>
          <w:rFonts w:ascii="Times New Roman" w:hAnsi="Times New Roman" w:cs="Times New Roman"/>
          <w:sz w:val="24"/>
          <w:szCs w:val="24"/>
        </w:rPr>
        <w:t>Оздоровительный проце</w:t>
      </w:r>
      <w:proofErr w:type="gramStart"/>
      <w:r w:rsidRPr="00125449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ючает в себя:</w:t>
      </w:r>
    </w:p>
    <w:p w:rsidR="0013316F" w:rsidRDefault="0013316F" w:rsidP="0013316F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профилактические, лечебно-оздоровительные мероприятия (специальные закаливающие процедуры, физкультурно-оздоровительные мероприятия, санитарно-просветительская работа);</w:t>
      </w:r>
    </w:p>
    <w:p w:rsidR="0013316F" w:rsidRDefault="0013316F" w:rsidP="0013316F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общеукрепляющую терапию (витаминотерапия,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оксолиновой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мази, применение чесночных амулетов и др.);</w:t>
      </w:r>
    </w:p>
    <w:p w:rsidR="0013316F" w:rsidRDefault="0013316F" w:rsidP="0013316F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десятидневное меню разработано с учетом калорийности пищевых веществ жиров, белков и углеводов;</w:t>
      </w:r>
    </w:p>
    <w:p w:rsidR="0013316F" w:rsidRDefault="0013316F" w:rsidP="0013316F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санитарно-гигиенические и противоэпидемиологические мероприятия:</w:t>
      </w:r>
    </w:p>
    <w:p w:rsidR="0013316F" w:rsidRDefault="0013316F" w:rsidP="0013316F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рациональный режим дня;</w:t>
      </w:r>
    </w:p>
    <w:p w:rsidR="0013316F" w:rsidRDefault="0013316F" w:rsidP="0013316F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двигательная активность во время образовательного цикла (физкультминутки, релаксационные паузы, пальчиковая гимнастика, динамические паузы, специальные оздоровительные подвижные игры, игровые часы);</w:t>
      </w:r>
    </w:p>
    <w:p w:rsidR="0013316F" w:rsidRDefault="0013316F" w:rsidP="0013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комплекс закаливающих мероприятий (утренняя гимнастика, в том числе и с музыкальным сопровождением, оздоровительный бег, гимнастика после дневного сна, контрастные воздушные и водные ванны,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(в летний период), обширное умывание);</w:t>
      </w:r>
    </w:p>
    <w:p w:rsidR="0013316F" w:rsidRDefault="0013316F" w:rsidP="0013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работа с детьми по воспитанию культурно-гигиенических навыков и формированию здорового образа жизни;</w:t>
      </w:r>
    </w:p>
    <w:p w:rsidR="0013316F" w:rsidRPr="001B5133" w:rsidRDefault="0013316F" w:rsidP="0013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и методик (дыхательные гимнастики, индивидуальные физические упражнения и игры,  ритмопластика и многое другое).</w:t>
      </w:r>
    </w:p>
    <w:p w:rsidR="0013316F" w:rsidRPr="006C7ABC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строится на основе нормативных документов, приказа Министерства РФ от 30.06.92 г. № 186 / 272</w:t>
      </w:r>
      <w:r>
        <w:rPr>
          <w:rFonts w:ascii="Verdana" w:hAnsi="Verdana" w:cs="Verdana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"О совершенствовании системы медицинского обеспечения детей в образовательных учреждениях"</w:t>
      </w:r>
      <w:r>
        <w:rPr>
          <w:rFonts w:ascii="Times New Roman" w:hAnsi="Times New Roman" w:cs="Times New Roman"/>
          <w:sz w:val="24"/>
          <w:szCs w:val="24"/>
        </w:rPr>
        <w:t xml:space="preserve">, а также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Verdana" w:hAnsi="Verdana" w:cs="Verdana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2.4.1.3049-13.</w:t>
      </w:r>
      <w:r w:rsidRPr="002C3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ДОУ  имеется </w:t>
      </w:r>
      <w:r w:rsidRPr="00125449">
        <w:rPr>
          <w:rFonts w:ascii="Times New Roman" w:hAnsi="Times New Roman" w:cs="Times New Roman"/>
          <w:sz w:val="24"/>
          <w:szCs w:val="24"/>
        </w:rPr>
        <w:t>медицинский блок,</w:t>
      </w:r>
      <w:r>
        <w:rPr>
          <w:rFonts w:ascii="Times New Roman" w:hAnsi="Times New Roman" w:cs="Times New Roman"/>
          <w:sz w:val="24"/>
          <w:szCs w:val="24"/>
        </w:rPr>
        <w:t xml:space="preserve"> состоящий из кабинета для медицинских работников, изолятора, процедурного кабинета. Лицензия на медицинскую деятельность имеется.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работа тесно связана с детской и взрослой поликлиникой не только в лечебно – оздоровительном и профилактическом направлении, но и в просветительном.</w:t>
      </w:r>
    </w:p>
    <w:p w:rsidR="0013316F" w:rsidRDefault="0013316F" w:rsidP="001331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6CB">
        <w:rPr>
          <w:rFonts w:ascii="Times New Roman" w:hAnsi="Times New Roman" w:cs="Times New Roman"/>
          <w:sz w:val="24"/>
          <w:szCs w:val="24"/>
        </w:rPr>
        <w:t xml:space="preserve">Закрытия групп на карантин в </w:t>
      </w:r>
      <w:r>
        <w:rPr>
          <w:rFonts w:ascii="Times New Roman" w:hAnsi="Times New Roman" w:cs="Times New Roman"/>
          <w:sz w:val="24"/>
          <w:szCs w:val="24"/>
        </w:rPr>
        <w:t xml:space="preserve">связи с эпидемией гриппа в  2017-2018 </w:t>
      </w:r>
      <w:r w:rsidRPr="004366CB">
        <w:rPr>
          <w:rFonts w:ascii="Times New Roman" w:hAnsi="Times New Roman" w:cs="Times New Roman"/>
          <w:sz w:val="24"/>
          <w:szCs w:val="24"/>
        </w:rPr>
        <w:t xml:space="preserve"> году  не было. Травм и несчастных случа</w:t>
      </w:r>
      <w:r>
        <w:rPr>
          <w:rFonts w:ascii="Times New Roman" w:hAnsi="Times New Roman" w:cs="Times New Roman"/>
          <w:sz w:val="24"/>
          <w:szCs w:val="24"/>
        </w:rPr>
        <w:t>ев среди детей не зафиксировано.</w:t>
      </w:r>
    </w:p>
    <w:p w:rsidR="0013316F" w:rsidRDefault="0013316F" w:rsidP="001331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информацией о проводимых оздоровительных мероприятиях систематически знакомим родителей через информационные стенды, беседы, собрания, официальный сайт ДОУ.</w:t>
      </w:r>
      <w:r w:rsidRPr="00694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Распространенным средством профилактики простудных заболеваний  и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организма является физическое воспитание и закаливание дошкольников, для этого была разработана специальная схема закаливания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профилактики простудных  заболеваний и гриппа проведены ряд оздоровительных мероприятий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весенний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согласно   плану  лечебно – оздоровительных мероприятий, которые согласованы с педиатром детской поликлиники. 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проведена специфическая профилактика гриппа вакциной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Гриппол-плюс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». Для повышения иммунитета дети получали поливитаминные препараты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Мультитабс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lastRenderedPageBreak/>
        <w:t>полоскали горло настойкой календулы.  В физкультурном  зале имеется  разнообразное физкультурное оборудование, а так же пособия, изготовленные своими руками, которые повышают интерес к физической культуре, развивают жизненно-важные качества, увеличивают эффективность занятий. Уделяется большое внимание организации физкультурно-оздоровительной работы на свежем воздухе. На участке имеется спортивная площадка, мини-стадион. Полностью  заменено игровое оборудование на участках  ДОУ. Летом 2018 года значительно пополнилась предметн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развивающая среда на территории ДОУ: сказочные персонажи по сказке «Гуси-лебеди»,  «У лукоморья дуб зеленый», разноцветные заборчики, поляна настроения, экологическая тропа, мини-мостик и многое другое.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упражнений в ходьбе, беге, прыжках, равновесии используются различные дорожки, косички, змейки. Во всех группах имеются пособия для профилактики плоскостопия, для подвижных игр и упражнений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воздействия. Мелкое физкультурное оборудование размещено в доступном для детей месте.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можно сказать, оздоровительная среда ДОУ является естественной комфортабельной обстановкой, рационально организованной и насыщенной разнообразным оборудованием и материалами. </w:t>
      </w:r>
    </w:p>
    <w:p w:rsidR="0013316F" w:rsidRDefault="0013316F" w:rsidP="00133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6CB">
        <w:rPr>
          <w:rFonts w:ascii="Times New Roman" w:hAnsi="Times New Roman" w:cs="Times New Roman"/>
          <w:sz w:val="24"/>
          <w:szCs w:val="24"/>
          <w:lang w:eastAsia="en-US"/>
        </w:rPr>
        <w:t>Но вместе с тем, наблюдается большое  количество пропусков    в связи с отпуском родителей и пропусками без причины</w:t>
      </w:r>
      <w:r w:rsidRPr="004366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Pr="004366CB">
        <w:rPr>
          <w:rStyle w:val="a6"/>
          <w:rFonts w:ascii="Times New Roman" w:hAnsi="Times New Roman" w:cs="Times New Roman"/>
          <w:sz w:val="24"/>
          <w:szCs w:val="24"/>
        </w:rPr>
        <w:t xml:space="preserve"> Данная ситуация  требует принятия  серьезных мер для  выполнения муниципального задания и получения детьми полного объема образовательных услуг.</w:t>
      </w:r>
      <w:r w:rsidRPr="004366C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6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3316F" w:rsidRPr="001B5133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Психическое здоровье</w:t>
      </w:r>
      <w:r>
        <w:rPr>
          <w:rFonts w:ascii="Times New Roman" w:hAnsi="Times New Roman" w:cs="Times New Roman"/>
          <w:sz w:val="24"/>
          <w:szCs w:val="24"/>
        </w:rPr>
        <w:t xml:space="preserve"> детей не менее важно, чем физическое.  Психолог проводит с детьми различные релаксационные,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занятия, помогая дошкольникам научиться управлять своими эмоциями. Частично приобретено оборудование для сенсорной комнаты.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Применение в работе ДОУ  </w:t>
      </w:r>
      <w:proofErr w:type="spellStart"/>
      <w:r w:rsidRPr="0084343B">
        <w:rPr>
          <w:rFonts w:ascii="Times New Roman" w:hAnsi="Times New Roman" w:cs="Times New Roman"/>
          <w:spacing w:val="-5"/>
          <w:sz w:val="24"/>
          <w:szCs w:val="24"/>
        </w:rPr>
        <w:t>здоровьесберегающих</w:t>
      </w:r>
      <w:proofErr w:type="spellEnd"/>
      <w:r w:rsidRPr="0084343B">
        <w:rPr>
          <w:rFonts w:ascii="Times New Roman" w:hAnsi="Times New Roman" w:cs="Times New Roman"/>
          <w:spacing w:val="-5"/>
          <w:sz w:val="24"/>
          <w:szCs w:val="24"/>
        </w:rPr>
        <w:t xml:space="preserve">  педагогических технологий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воспитанников, формирование положительной мотивации у детей.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ДОУ  формируют у детей сознательное и бережное отношение к своему здоровью, личной безопасности и безопасности окружающих через проведение  занятий, конкурсов, акций по ОБЖ, ПДД, пожарной безопасности.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пособия по  ознакомлению детей с пожарной  безопасностью, правилами дорожного движения, транспортным травматизмом.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наблюдения  за поведением участников дорожного движения проводятся тематические экскурсии и целевые прогулки, беседы  с работниками ГИБДД.</w:t>
      </w:r>
    </w:p>
    <w:p w:rsidR="0013316F" w:rsidRDefault="0013316F" w:rsidP="0013316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Проведены конкурсы - выставки тематического рисунка: «Наше здоровье», «Мы любим спорт», «Осторожно, дорога!», «Опасный огонь»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рошли акции «Я маленький пешеход!», «Сохрани самого дорогого».</w:t>
      </w:r>
    </w:p>
    <w:p w:rsidR="0013316F" w:rsidRPr="00B149BA" w:rsidRDefault="0013316F" w:rsidP="0013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Обеспечение безопасности жизни и деятельности ребенка в здании и на прилегающей  территории. 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ДОУ оборудовано специальными системами безопасности: </w:t>
      </w:r>
    </w:p>
    <w:p w:rsidR="0013316F" w:rsidRDefault="0013316F" w:rsidP="0013316F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кнопкой тревожной сигнализации; </w:t>
      </w:r>
    </w:p>
    <w:p w:rsidR="0013316F" w:rsidRDefault="0013316F" w:rsidP="0013316F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специальной автоматической системой пожарной сигнализации; </w:t>
      </w:r>
    </w:p>
    <w:p w:rsidR="0013316F" w:rsidRDefault="0013316F" w:rsidP="0013316F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апреле 2016 года дополнительно установлено 2 камеры наружного наблюдения. В настоящий момент на территории Учреждения работает 5 камер наружного наблюдения, которые установлены по  всему периметру  территории. Видео изображение   выведено на пульт для сторожей.</w:t>
      </w:r>
    </w:p>
    <w:p w:rsidR="0013316F" w:rsidRDefault="0013316F" w:rsidP="0013316F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организован пропускной режим, контроль безопасности в период проведения образовательного процесса осуществляют сотрудники. В ночное время –  сторож. С детьми регулярно проводятся  тренировочные занятия  по эвакуации на случай пожара.</w:t>
      </w:r>
    </w:p>
    <w:p w:rsidR="0013316F" w:rsidRDefault="0013316F" w:rsidP="0013316F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ДОУ предусмотрены меры для обеспечения доступа инвалидов: установлена кнопка вызова для инвалидов, приобретен переносной раскладной пандус.</w:t>
      </w:r>
    </w:p>
    <w:p w:rsidR="0013316F" w:rsidRDefault="0013316F" w:rsidP="0013316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питания. </w:t>
      </w:r>
      <w:r>
        <w:rPr>
          <w:rFonts w:ascii="Times New Roman" w:hAnsi="Times New Roman" w:cs="Times New Roman"/>
          <w:sz w:val="24"/>
          <w:szCs w:val="24"/>
        </w:rPr>
        <w:t>Организация питания воспитанников  основана на соблюдении утвержденных наборов продуктов и осуществляется в соответствии с утвержденными 10-невными меню. Все дети обеспечиваются четырехразовым  питанием. Проводится витаминизация блюд.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йододефицитных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состояний дети получают хлеб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йодоказеином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йодированную соль. 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 имеется примерное перспективное меню, на каждое блюдо имеется технологическая карта. Качество привозимых продуктов и приготовленных блюд контролируется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комиссией, в состав которой входят медицинские и педагогические работники ДОУ. 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316F" w:rsidRPr="00B149BA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316F" w:rsidRPr="00373C9C" w:rsidRDefault="0013316F" w:rsidP="0013316F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Материально-техническое развитие учреждения.</w:t>
      </w:r>
    </w:p>
    <w:p w:rsidR="0013316F" w:rsidRPr="00373C9C" w:rsidRDefault="0013316F" w:rsidP="0013316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73C9C">
        <w:rPr>
          <w:rFonts w:ascii="Times New Roman" w:hAnsi="Times New Roman" w:cs="Times New Roman"/>
          <w:sz w:val="24"/>
          <w:szCs w:val="24"/>
        </w:rPr>
        <w:t>а  прошедший год была  проведена достаточно  плодотворная работа по укреплению материально- технической базы дошкольного учреждения</w:t>
      </w:r>
      <w:r>
        <w:rPr>
          <w:rFonts w:ascii="Times New Roman" w:hAnsi="Times New Roman" w:cs="Times New Roman"/>
          <w:sz w:val="24"/>
          <w:szCs w:val="24"/>
        </w:rPr>
        <w:t>,  о</w:t>
      </w:r>
      <w:r w:rsidRPr="00373C9C">
        <w:rPr>
          <w:rFonts w:ascii="Times New Roman" w:hAnsi="Times New Roman" w:cs="Times New Roman"/>
          <w:sz w:val="24"/>
          <w:szCs w:val="24"/>
        </w:rPr>
        <w:t>бновлена и пополнена предметно - развивающая среда на территории ДОУ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плану развития материально-технической базы в 2017-2018 учебном году:</w:t>
      </w:r>
    </w:p>
    <w:p w:rsidR="0013316F" w:rsidRDefault="0013316F" w:rsidP="0013316F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приобретено игровое оборудование, мягкие модули по внедрению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3316F" w:rsidRDefault="0013316F" w:rsidP="0013316F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 канцтовары, детская мебель для обеспечения образовательных целей;</w:t>
      </w:r>
    </w:p>
    <w:p w:rsidR="0013316F" w:rsidRDefault="0013316F" w:rsidP="0013316F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ДОУ высажены цветочные клумбы, оборудован искусственный водоём, альпийская горка, детские огороды, обновлена экологическая тропа;</w:t>
      </w:r>
    </w:p>
    <w:p w:rsidR="0013316F" w:rsidRPr="00CF692B" w:rsidRDefault="0013316F" w:rsidP="0013316F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летний период произведен косметический ремонт групп и всех помещений ДОУ, полностью обновлен (покрашен) фасад одноэтажного здания и фундамент. </w:t>
      </w:r>
    </w:p>
    <w:p w:rsidR="0013316F" w:rsidRPr="00373C9C" w:rsidRDefault="0013316F" w:rsidP="0013316F">
      <w:pPr>
        <w:jc w:val="both"/>
        <w:rPr>
          <w:rFonts w:ascii="Times New Roman" w:hAnsi="Times New Roman" w:cs="Times New Roman"/>
          <w:sz w:val="24"/>
          <w:szCs w:val="24"/>
        </w:rPr>
      </w:pPr>
      <w:r w:rsidRPr="00373C9C">
        <w:rPr>
          <w:rFonts w:ascii="Times New Roman" w:hAnsi="Times New Roman" w:cs="Times New Roman"/>
          <w:b/>
          <w:bCs/>
          <w:sz w:val="24"/>
          <w:szCs w:val="24"/>
        </w:rPr>
        <w:t>Внебюджетные средства: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3C9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пользованы </w:t>
      </w:r>
      <w:r w:rsidRPr="00373C9C">
        <w:rPr>
          <w:rFonts w:ascii="Times New Roman" w:hAnsi="Times New Roman" w:cs="Times New Roman"/>
          <w:sz w:val="24"/>
          <w:szCs w:val="24"/>
        </w:rPr>
        <w:t xml:space="preserve"> в размере 36837 рублей на противопожарные мероприятия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73C9C">
        <w:rPr>
          <w:rFonts w:ascii="Times New Roman" w:hAnsi="Times New Roman" w:cs="Times New Roman"/>
          <w:sz w:val="24"/>
          <w:szCs w:val="24"/>
        </w:rPr>
        <w:t>делан ремонт в помещениях ДОУ на общую сумму 24723,40 руб.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373C9C">
        <w:rPr>
          <w:rFonts w:ascii="Times New Roman" w:hAnsi="Times New Roman" w:cs="Times New Roman"/>
          <w:sz w:val="24"/>
          <w:szCs w:val="24"/>
        </w:rPr>
        <w:t>роизведена замена технологического оборудования и инвентаря  на пищеблоке на сумму 64590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3C9C">
        <w:rPr>
          <w:rFonts w:ascii="Times New Roman" w:hAnsi="Times New Roman" w:cs="Times New Roman"/>
          <w:sz w:val="24"/>
          <w:szCs w:val="24"/>
        </w:rPr>
        <w:t>приобретены брелки  тревожной сигнализации на сумму 7827,48 руб.</w:t>
      </w:r>
    </w:p>
    <w:p w:rsidR="0013316F" w:rsidRPr="00373C9C" w:rsidRDefault="0013316F" w:rsidP="0013316F">
      <w:pPr>
        <w:jc w:val="both"/>
        <w:rPr>
          <w:rFonts w:ascii="Times New Roman" w:hAnsi="Times New Roman" w:cs="Times New Roman"/>
          <w:sz w:val="24"/>
          <w:szCs w:val="24"/>
        </w:rPr>
      </w:pPr>
      <w:r w:rsidRPr="00373C9C">
        <w:rPr>
          <w:rFonts w:ascii="Times New Roman" w:hAnsi="Times New Roman" w:cs="Times New Roman"/>
          <w:b/>
          <w:bCs/>
          <w:sz w:val="24"/>
          <w:szCs w:val="24"/>
        </w:rPr>
        <w:t>За счет бюджетных сре</w:t>
      </w:r>
      <w:proofErr w:type="gramStart"/>
      <w:r w:rsidRPr="00373C9C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Pr="00373C9C">
        <w:rPr>
          <w:rFonts w:ascii="Times New Roman" w:hAnsi="Times New Roman" w:cs="Times New Roman"/>
          <w:b/>
          <w:bCs/>
          <w:sz w:val="24"/>
          <w:szCs w:val="24"/>
        </w:rPr>
        <w:t>иобретено: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C9C">
        <w:rPr>
          <w:rFonts w:ascii="Times New Roman" w:hAnsi="Times New Roman" w:cs="Times New Roman"/>
          <w:sz w:val="24"/>
          <w:szCs w:val="24"/>
        </w:rPr>
        <w:t>плит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C9C">
        <w:rPr>
          <w:rFonts w:ascii="Times New Roman" w:hAnsi="Times New Roman" w:cs="Times New Roman"/>
          <w:sz w:val="24"/>
          <w:szCs w:val="24"/>
        </w:rPr>
        <w:t>- система  на пищеблок на сумму 14825, 36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3C9C">
        <w:rPr>
          <w:rFonts w:ascii="Times New Roman" w:hAnsi="Times New Roman" w:cs="Times New Roman"/>
          <w:sz w:val="24"/>
          <w:szCs w:val="24"/>
        </w:rPr>
        <w:t>игрушки по ФГОС на сумму 26850 руб.</w:t>
      </w:r>
    </w:p>
    <w:p w:rsidR="0013316F" w:rsidRDefault="0013316F" w:rsidP="0013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территории ДОУ.</w:t>
      </w:r>
    </w:p>
    <w:p w:rsidR="0013316F" w:rsidRDefault="0013316F" w:rsidP="0013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имеются 6 павильонов, прогулочные площадки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Verdana" w:hAnsi="Verdana" w:cs="Verdana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2.4.1.3049-13, </w:t>
      </w:r>
      <w:r>
        <w:rPr>
          <w:rFonts w:ascii="Times New Roman" w:hAnsi="Times New Roman" w:cs="Times New Roman"/>
          <w:sz w:val="24"/>
          <w:szCs w:val="24"/>
        </w:rPr>
        <w:t>спортивная площадка, площадка по ПДД,  эколого-развивающий комплекс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уголок,  детские огороды, цветники).  Все павильоны  выкрашены  в яркие сочные тона.  </w:t>
      </w:r>
    </w:p>
    <w:p w:rsidR="0013316F" w:rsidRDefault="0013316F" w:rsidP="0013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3316F" w:rsidRDefault="0013316F" w:rsidP="00133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основной образовательной программы </w:t>
      </w:r>
    </w:p>
    <w:p w:rsidR="0013316F" w:rsidRDefault="0013316F" w:rsidP="00133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53150" cy="29908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694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Высокое качество воспитательно-образовательной деятельности воспитателей и специалистов позволяет добиваться высоких результатов, подтверждением чему являются данные систематического анализа выполнения воспитанниками основных разделов программы.</w:t>
      </w:r>
      <w:r w:rsidRPr="00407B9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3316F" w:rsidRDefault="0013316F" w:rsidP="0013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    По результатам диагностики наблюдается стабильность освоения детьми программного материала по образовательным областям. Результаты освоения общеобразовательной программы  воспитания и обучения – 87 % - 97 %.</w:t>
      </w:r>
    </w:p>
    <w:p w:rsidR="0013316F" w:rsidRPr="006D3C10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Низкий уровень развития в основном наблюдается у детей, не посещавших ранее или нерегулярно посещающих  ДОУ. Со всеми воспитанниками, имеющими трудности в усвоении программ, проводилась индивидуальная работа. </w:t>
      </w:r>
    </w:p>
    <w:p w:rsidR="0013316F" w:rsidRDefault="0013316F" w:rsidP="0013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Функционирование  внутренней системы оценки качества образования.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Закона «Об образовании в Российской Федерации» в ДОУ разработаны:  </w:t>
      </w:r>
      <w:proofErr w:type="gramEnd"/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должностном контроле;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внутреннем мониторинге качества образования.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2392">
        <w:rPr>
          <w:rFonts w:ascii="Times New Roman" w:hAnsi="Times New Roman" w:cs="Times New Roman"/>
          <w:b/>
          <w:bCs/>
          <w:sz w:val="24"/>
          <w:szCs w:val="24"/>
        </w:rPr>
        <w:t>Цель контроля:</w:t>
      </w:r>
      <w:r>
        <w:rPr>
          <w:rFonts w:ascii="Times New Roman" w:hAnsi="Times New Roman" w:cs="Times New Roman"/>
          <w:sz w:val="24"/>
          <w:szCs w:val="24"/>
        </w:rPr>
        <w:t xml:space="preserve"> оптимизация и координация работы всех структурных подразделений для обеспечения качества образовательного процесса.  В ДОУ  используются эффективные формы контроля:</w:t>
      </w:r>
    </w:p>
    <w:p w:rsidR="0013316F" w:rsidRDefault="0013316F" w:rsidP="0013316F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виды мониторинга: управленческий, медицинский, педагогический, психолого-педагогический,</w:t>
      </w:r>
    </w:p>
    <w:p w:rsidR="0013316F" w:rsidRDefault="0013316F" w:rsidP="0013316F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скрининг-контроль состояния здоровья детей,</w:t>
      </w:r>
    </w:p>
    <w:p w:rsidR="0013316F" w:rsidRPr="00712392" w:rsidRDefault="0013316F" w:rsidP="0013316F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социологические исследования семей.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 ДОУ начинается с руководителя, проходит через все структурные подразделения и направлен на следующие объекты:</w:t>
      </w:r>
    </w:p>
    <w:p w:rsidR="0013316F" w:rsidRDefault="0013316F" w:rsidP="0013316F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  и укрепление здоровья воспитанников;</w:t>
      </w:r>
    </w:p>
    <w:p w:rsidR="0013316F" w:rsidRDefault="0013316F" w:rsidP="0013316F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воспитательно-образовательный процесс;</w:t>
      </w:r>
    </w:p>
    <w:p w:rsidR="0013316F" w:rsidRDefault="0013316F" w:rsidP="0013316F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кадры,  аттестация педагогов, повышение квалификации;</w:t>
      </w:r>
    </w:p>
    <w:p w:rsidR="0013316F" w:rsidRDefault="0013316F" w:rsidP="0013316F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социумом, работа консультативного пункта;</w:t>
      </w:r>
    </w:p>
    <w:p w:rsidR="0013316F" w:rsidRDefault="0013316F" w:rsidP="0013316F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административно-хозяйственная и финансовая деятельность;</w:t>
      </w:r>
    </w:p>
    <w:p w:rsidR="0013316F" w:rsidRDefault="0013316F" w:rsidP="0013316F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детей;</w:t>
      </w:r>
    </w:p>
    <w:p w:rsidR="0013316F" w:rsidRDefault="0013316F" w:rsidP="0013316F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безопасности и охрана труда работников  и жизни воспитанников.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контроля рассматриваются на общих собраниях работников ДОУ,  педагогических советах, заседаниях попечительского совета.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наиболее эффективных методов контроля является мониторинг.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 мониторинга: формирование целостного представления о качестве  образования в ДОУ, определение перспектив, направлений работы педагогического коллектива.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cs="Times New Roman"/>
        </w:rPr>
      </w:pPr>
      <w:r w:rsidRPr="004A07FC">
        <w:rPr>
          <w:rFonts w:ascii="Times New Roman" w:hAnsi="Times New Roman" w:cs="Times New Roman"/>
          <w:b/>
          <w:bCs/>
        </w:rPr>
        <w:t>Задачи</w:t>
      </w:r>
      <w:r>
        <w:rPr>
          <w:rFonts w:ascii="Times New Roman" w:hAnsi="Times New Roman" w:cs="Times New Roman"/>
          <w:b/>
          <w:bCs/>
        </w:rPr>
        <w:t xml:space="preserve">  </w:t>
      </w:r>
      <w:r w:rsidRPr="004A07FC">
        <w:rPr>
          <w:rFonts w:ascii="Times New Roman" w:hAnsi="Times New Roman" w:cs="Times New Roman"/>
        </w:rPr>
        <w:t>- отследить уровень освоения детьми:</w:t>
      </w:r>
    </w:p>
    <w:p w:rsidR="0013316F" w:rsidRDefault="0013316F" w:rsidP="0013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основной общеобразовательной программы дошкольного образования,</w:t>
      </w:r>
    </w:p>
    <w:p w:rsidR="0013316F" w:rsidRDefault="0013316F" w:rsidP="0013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программы коррекционной работы по преодолению общего недоразвития речи у детей;</w:t>
      </w:r>
    </w:p>
    <w:p w:rsidR="0013316F" w:rsidRDefault="0013316F" w:rsidP="0013316F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готовность детей к обучению в школе;</w:t>
      </w:r>
    </w:p>
    <w:p w:rsidR="0013316F" w:rsidRDefault="0013316F" w:rsidP="0013316F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состояние здоровья детей, физическое развитие, адаптации к условиям детского сада;</w:t>
      </w:r>
    </w:p>
    <w:p w:rsidR="0013316F" w:rsidRDefault="0013316F" w:rsidP="0013316F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анализ   организации питания в  ДОУ;</w:t>
      </w:r>
    </w:p>
    <w:p w:rsidR="0013316F" w:rsidRDefault="0013316F" w:rsidP="0013316F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проанализировать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педагогов;</w:t>
      </w:r>
    </w:p>
    <w:p w:rsidR="0013316F" w:rsidRDefault="0013316F" w:rsidP="0013316F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учебно-материальное  обеспечение;</w:t>
      </w:r>
    </w:p>
    <w:p w:rsidR="0013316F" w:rsidRDefault="0013316F" w:rsidP="0013316F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степень удовлетворённости родителей качеством образования. 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контрольной деятельности в ДОУ соответствует действующему законодательству.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управления обеспечивает оптимальное сочетание традиционных технологий  и современных тенденций (программирование деятельности  в режиме развития, обеспечение инновационного процесса, комплексное сопровождение развития участников инновационной деятельности).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 ДОУ 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 и работу в режиме развития. 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316F" w:rsidRDefault="0013316F" w:rsidP="0013316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 и конкурсы, где участвовали педагоги</w:t>
      </w:r>
    </w:p>
    <w:p w:rsidR="0013316F" w:rsidRDefault="0013316F" w:rsidP="0013316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2017-2018 учебном году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"/>
        <w:gridCol w:w="3533"/>
        <w:gridCol w:w="1643"/>
        <w:gridCol w:w="2146"/>
        <w:gridCol w:w="1542"/>
      </w:tblGrid>
      <w:tr w:rsidR="0013316F" w:rsidTr="00AC2465">
        <w:trPr>
          <w:trHeight w:val="751"/>
        </w:trPr>
        <w:tc>
          <w:tcPr>
            <w:tcW w:w="709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0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46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154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принял участие</w:t>
            </w:r>
          </w:p>
        </w:tc>
        <w:tc>
          <w:tcPr>
            <w:tcW w:w="1546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3316F" w:rsidTr="00AC2465">
        <w:trPr>
          <w:trHeight w:val="367"/>
        </w:trPr>
        <w:tc>
          <w:tcPr>
            <w:tcW w:w="709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работ, приуроченный ко Дню семьи, любви и верности. Номинация «Уникальность»</w:t>
            </w:r>
          </w:p>
        </w:tc>
        <w:tc>
          <w:tcPr>
            <w:tcW w:w="1646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 г.</w:t>
            </w:r>
          </w:p>
        </w:tc>
        <w:tc>
          <w:tcPr>
            <w:tcW w:w="2154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В.Е., 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Ручко</w:t>
            </w:r>
            <w:proofErr w:type="spellEnd"/>
          </w:p>
        </w:tc>
        <w:tc>
          <w:tcPr>
            <w:tcW w:w="1546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13316F" w:rsidTr="00AC2465">
        <w:trPr>
          <w:trHeight w:val="367"/>
        </w:trPr>
        <w:tc>
          <w:tcPr>
            <w:tcW w:w="709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0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«Зеленый огонек 2017»</w:t>
            </w:r>
          </w:p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«Лучшее ДОО»</w:t>
            </w:r>
          </w:p>
        </w:tc>
        <w:tc>
          <w:tcPr>
            <w:tcW w:w="1646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2154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</w:t>
            </w:r>
          </w:p>
        </w:tc>
        <w:tc>
          <w:tcPr>
            <w:tcW w:w="1546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13316F" w:rsidTr="00AC2465">
        <w:trPr>
          <w:trHeight w:val="384"/>
        </w:trPr>
        <w:tc>
          <w:tcPr>
            <w:tcW w:w="709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0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Всероссийского профессионального конкурса «Воспитатель года России – 2018» </w:t>
            </w:r>
          </w:p>
        </w:tc>
        <w:tc>
          <w:tcPr>
            <w:tcW w:w="1646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2154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Козырева А.Н.</w:t>
            </w:r>
          </w:p>
        </w:tc>
        <w:tc>
          <w:tcPr>
            <w:tcW w:w="1546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13316F" w:rsidTr="00AC2465">
        <w:trPr>
          <w:trHeight w:val="384"/>
        </w:trPr>
        <w:tc>
          <w:tcPr>
            <w:tcW w:w="709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0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этап Всероссийского профессионального конкурса «Воспитатель года России – 2018»</w:t>
            </w:r>
          </w:p>
        </w:tc>
        <w:tc>
          <w:tcPr>
            <w:tcW w:w="1646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2018г.</w:t>
            </w:r>
          </w:p>
        </w:tc>
        <w:tc>
          <w:tcPr>
            <w:tcW w:w="2154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Козырева А.Н.</w:t>
            </w:r>
          </w:p>
        </w:tc>
        <w:tc>
          <w:tcPr>
            <w:tcW w:w="1546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13316F" w:rsidTr="00AC2465">
        <w:trPr>
          <w:trHeight w:val="384"/>
        </w:trPr>
        <w:tc>
          <w:tcPr>
            <w:tcW w:w="709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0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«Детский сад года – 2018» в номинации «Лучший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образовательной организации «Верность профессии»</w:t>
            </w:r>
          </w:p>
        </w:tc>
        <w:tc>
          <w:tcPr>
            <w:tcW w:w="1646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2018 г.</w:t>
            </w:r>
          </w:p>
        </w:tc>
        <w:tc>
          <w:tcPr>
            <w:tcW w:w="2154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Остроухова Т.В.</w:t>
            </w:r>
          </w:p>
        </w:tc>
        <w:tc>
          <w:tcPr>
            <w:tcW w:w="1546" w:type="dxa"/>
          </w:tcPr>
          <w:p w:rsidR="0013316F" w:rsidRDefault="0013316F" w:rsidP="00AC24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</w:tbl>
    <w:p w:rsidR="0013316F" w:rsidRDefault="0013316F" w:rsidP="0013316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3316F" w:rsidRPr="0095576F" w:rsidRDefault="0013316F" w:rsidP="001331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76F">
        <w:rPr>
          <w:rFonts w:ascii="Times New Roman" w:hAnsi="Times New Roman" w:cs="Times New Roman"/>
          <w:b/>
          <w:bCs/>
        </w:rPr>
        <w:t>Конкурсы, в которых участвовали воспитанники МБДОУ № 3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984"/>
        <w:gridCol w:w="1418"/>
        <w:gridCol w:w="1275"/>
        <w:gridCol w:w="1525"/>
      </w:tblGrid>
      <w:tr w:rsidR="0013316F" w:rsidTr="00AC2465">
        <w:tc>
          <w:tcPr>
            <w:tcW w:w="3369" w:type="dxa"/>
          </w:tcPr>
          <w:p w:rsidR="0013316F" w:rsidRDefault="0013316F" w:rsidP="00AC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Название мероприятий </w:t>
            </w:r>
          </w:p>
        </w:tc>
        <w:tc>
          <w:tcPr>
            <w:tcW w:w="1984" w:type="dxa"/>
          </w:tcPr>
          <w:p w:rsidR="0013316F" w:rsidRDefault="0013316F" w:rsidP="00AC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проведение</w:t>
            </w:r>
          </w:p>
        </w:tc>
        <w:tc>
          <w:tcPr>
            <w:tcW w:w="1418" w:type="dxa"/>
          </w:tcPr>
          <w:p w:rsidR="0013316F" w:rsidRDefault="0013316F" w:rsidP="00AC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Период времени</w:t>
            </w:r>
          </w:p>
        </w:tc>
        <w:tc>
          <w:tcPr>
            <w:tcW w:w="1275" w:type="dxa"/>
          </w:tcPr>
          <w:p w:rsidR="0013316F" w:rsidRDefault="0013316F" w:rsidP="00AC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воспитанников</w:t>
            </w:r>
          </w:p>
        </w:tc>
        <w:tc>
          <w:tcPr>
            <w:tcW w:w="1525" w:type="dxa"/>
          </w:tcPr>
          <w:p w:rsidR="0013316F" w:rsidRDefault="0013316F" w:rsidP="00AC2465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% от количества </w:t>
            </w:r>
          </w:p>
          <w:p w:rsidR="0013316F" w:rsidRDefault="0013316F" w:rsidP="00AC2465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воспитанников</w:t>
            </w:r>
          </w:p>
        </w:tc>
      </w:tr>
      <w:tr w:rsidR="0013316F" w:rsidTr="00AC2465">
        <w:tc>
          <w:tcPr>
            <w:tcW w:w="3369" w:type="dxa"/>
          </w:tcPr>
          <w:p w:rsidR="0013316F" w:rsidRDefault="0013316F" w:rsidP="00AC24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Первенство спортивного бойцовского клуба «Легион» по рукопашному бою памяти А.А. </w:t>
            </w:r>
            <w:proofErr w:type="spellStart"/>
            <w:r>
              <w:rPr>
                <w:rFonts w:ascii="Times New Roman" w:hAnsi="Times New Roman" w:cs="Times New Roman"/>
              </w:rPr>
              <w:t>Малхасяна</w:t>
            </w:r>
            <w:proofErr w:type="spellEnd"/>
          </w:p>
        </w:tc>
        <w:tc>
          <w:tcPr>
            <w:tcW w:w="1984" w:type="dxa"/>
          </w:tcPr>
          <w:p w:rsidR="0013316F" w:rsidRDefault="0013316F" w:rsidP="00AC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Ставрополь</w:t>
            </w:r>
          </w:p>
        </w:tc>
        <w:tc>
          <w:tcPr>
            <w:tcW w:w="1418" w:type="dxa"/>
          </w:tcPr>
          <w:p w:rsidR="0013316F" w:rsidRDefault="0013316F" w:rsidP="00AC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1275" w:type="dxa"/>
          </w:tcPr>
          <w:p w:rsidR="0013316F" w:rsidRDefault="0013316F" w:rsidP="00AC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13316F" w:rsidRDefault="0013316F" w:rsidP="00AC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0,7%</w:t>
            </w:r>
          </w:p>
        </w:tc>
      </w:tr>
      <w:tr w:rsidR="0013316F" w:rsidTr="00AC2465">
        <w:tc>
          <w:tcPr>
            <w:tcW w:w="3369" w:type="dxa"/>
          </w:tcPr>
          <w:p w:rsidR="0013316F" w:rsidRDefault="0013316F" w:rsidP="00AC24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Районный конкурс «Лучшая елочная новогодняя игрушка по тематике «Безопасность дорожного движения»»</w:t>
            </w:r>
          </w:p>
        </w:tc>
        <w:tc>
          <w:tcPr>
            <w:tcW w:w="1984" w:type="dxa"/>
          </w:tcPr>
          <w:p w:rsidR="0013316F" w:rsidRDefault="0013316F" w:rsidP="00AC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Ессентукская</w:t>
            </w:r>
            <w:proofErr w:type="spellEnd"/>
          </w:p>
        </w:tc>
        <w:tc>
          <w:tcPr>
            <w:tcW w:w="1418" w:type="dxa"/>
          </w:tcPr>
          <w:p w:rsidR="0013316F" w:rsidRDefault="0013316F" w:rsidP="00AC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1275" w:type="dxa"/>
          </w:tcPr>
          <w:p w:rsidR="0013316F" w:rsidRDefault="0013316F" w:rsidP="00AC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13316F" w:rsidRDefault="0013316F" w:rsidP="00AC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1,4%</w:t>
            </w:r>
          </w:p>
        </w:tc>
      </w:tr>
      <w:tr w:rsidR="0013316F" w:rsidTr="00AC2465">
        <w:tc>
          <w:tcPr>
            <w:tcW w:w="3369" w:type="dxa"/>
          </w:tcPr>
          <w:p w:rsidR="0013316F" w:rsidRDefault="0013316F" w:rsidP="00AC24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Открытый клубный турнир Федерации СБИ ММА </w:t>
            </w:r>
            <w:proofErr w:type="spellStart"/>
            <w:r>
              <w:rPr>
                <w:rFonts w:ascii="Times New Roman" w:hAnsi="Times New Roman" w:cs="Times New Roman"/>
              </w:rPr>
              <w:t>Ориентал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13316F" w:rsidRDefault="0013316F" w:rsidP="00AC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Ессентуки</w:t>
            </w:r>
          </w:p>
        </w:tc>
        <w:tc>
          <w:tcPr>
            <w:tcW w:w="1418" w:type="dxa"/>
          </w:tcPr>
          <w:p w:rsidR="0013316F" w:rsidRDefault="0013316F" w:rsidP="00AC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1275" w:type="dxa"/>
          </w:tcPr>
          <w:p w:rsidR="0013316F" w:rsidRDefault="0013316F" w:rsidP="00AC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13316F" w:rsidRDefault="0013316F" w:rsidP="00AC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0,7%</w:t>
            </w:r>
          </w:p>
        </w:tc>
      </w:tr>
    </w:tbl>
    <w:p w:rsidR="0013316F" w:rsidRDefault="0013316F" w:rsidP="0013316F">
      <w:pPr>
        <w:spacing w:after="0" w:line="240" w:lineRule="auto"/>
        <w:ind w:right="231" w:firstLine="426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3316F" w:rsidRDefault="0013316F" w:rsidP="0013316F">
      <w:pPr>
        <w:spacing w:after="0" w:line="240" w:lineRule="auto"/>
        <w:ind w:right="231" w:firstLine="426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3316F" w:rsidRPr="00D725E2" w:rsidRDefault="0013316F" w:rsidP="0013316F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Кадровый потенциал:</w:t>
      </w:r>
    </w:p>
    <w:p w:rsidR="0013316F" w:rsidRDefault="0013316F" w:rsidP="0013316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укомплектованность кадрами – 100%;</w:t>
      </w:r>
    </w:p>
    <w:p w:rsidR="0013316F" w:rsidRDefault="0013316F" w:rsidP="0013316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административно-хозяйственный аппарат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аведующий, заместитель  заведующего по административно-хозяйственной части; </w:t>
      </w:r>
    </w:p>
    <w:p w:rsidR="0013316F" w:rsidRDefault="0013316F" w:rsidP="0013316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педагогический персонал – 18 педагогов;</w:t>
      </w:r>
    </w:p>
    <w:p w:rsidR="0013316F" w:rsidRDefault="0013316F" w:rsidP="0013316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вспомогательный </w:t>
      </w:r>
      <w:r>
        <w:rPr>
          <w:rFonts w:ascii="Times New Roman" w:hAnsi="Times New Roman" w:cs="Times New Roman"/>
          <w:sz w:val="24"/>
          <w:szCs w:val="24"/>
        </w:rPr>
        <w:t>персонал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– 20 чел.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кадрового потенциала 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работы с педагогическими кадрами лежит диагностика профессиональной деятельности педагогов,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дифференцированно определить цели работы с педагогическими кадрами.</w:t>
      </w:r>
    </w:p>
    <w:p w:rsidR="0013316F" w:rsidRPr="00D725E2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25E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1780" w:type="dxa"/>
        <w:tblCellSpacing w:w="0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81"/>
        <w:gridCol w:w="1517"/>
        <w:gridCol w:w="1276"/>
        <w:gridCol w:w="1559"/>
        <w:gridCol w:w="1276"/>
        <w:gridCol w:w="1418"/>
        <w:gridCol w:w="1275"/>
        <w:gridCol w:w="1318"/>
        <w:gridCol w:w="1160"/>
      </w:tblGrid>
      <w:tr w:rsidR="0013316F" w:rsidRPr="00D725E2" w:rsidTr="00AC2465">
        <w:trPr>
          <w:tblCellSpacing w:w="0" w:type="dxa"/>
        </w:trPr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6F" w:rsidRPr="00FB0E5E" w:rsidRDefault="0013316F" w:rsidP="00AC24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E5E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B0E5E">
              <w:rPr>
                <w:rFonts w:ascii="Times New Roman" w:hAnsi="Times New Roman" w:cs="Times New Roman"/>
                <w:sz w:val="20"/>
                <w:szCs w:val="20"/>
              </w:rPr>
              <w:t>едагогов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6F" w:rsidRPr="00FB0E5E" w:rsidRDefault="0013316F" w:rsidP="00AC24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E5E">
              <w:rPr>
                <w:rFonts w:ascii="Times New Roman" w:hAnsi="Times New Roman" w:cs="Times New Roman"/>
                <w:sz w:val="20"/>
                <w:szCs w:val="20"/>
              </w:rPr>
              <w:t>Вакансии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(указать </w:t>
            </w:r>
            <w:r w:rsidRPr="00FB0E5E">
              <w:rPr>
                <w:rFonts w:ascii="Times New Roman" w:hAnsi="Times New Roman" w:cs="Times New Roman"/>
                <w:sz w:val="20"/>
                <w:szCs w:val="20"/>
              </w:rPr>
              <w:t>кол-во часов, ставок)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6F" w:rsidRPr="00FB0E5E" w:rsidRDefault="0013316F" w:rsidP="00AC24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E5E">
              <w:rPr>
                <w:rFonts w:ascii="Times New Roman" w:hAnsi="Times New Roman" w:cs="Times New Roman"/>
                <w:sz w:val="20"/>
                <w:szCs w:val="20"/>
              </w:rPr>
              <w:t>Кол-во и % педагогов до 35 лет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6F" w:rsidRPr="00FB0E5E" w:rsidRDefault="0013316F" w:rsidP="00AC24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E5E">
              <w:rPr>
                <w:rFonts w:ascii="Times New Roman" w:hAnsi="Times New Roman" w:cs="Times New Roman"/>
                <w:sz w:val="20"/>
                <w:szCs w:val="20"/>
              </w:rPr>
              <w:t>Кол-во и % педагогов пенсионеров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6F" w:rsidRPr="00FB0E5E" w:rsidRDefault="0013316F" w:rsidP="00AC24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E5E">
              <w:rPr>
                <w:rFonts w:ascii="Times New Roman" w:hAnsi="Times New Roman" w:cs="Times New Roman"/>
                <w:sz w:val="20"/>
                <w:szCs w:val="20"/>
              </w:rPr>
              <w:t>Кол-во и % педагогов с высшим образованием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6F" w:rsidRPr="00FB0E5E" w:rsidRDefault="0013316F" w:rsidP="00AC24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E5E">
              <w:rPr>
                <w:rFonts w:ascii="Times New Roman" w:hAnsi="Times New Roman" w:cs="Times New Roman"/>
                <w:sz w:val="20"/>
                <w:szCs w:val="20"/>
              </w:rPr>
              <w:t xml:space="preserve">Кол-во и % молодых педагогов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6F" w:rsidRPr="00FB0E5E" w:rsidRDefault="0013316F" w:rsidP="00AC24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E5E">
              <w:rPr>
                <w:rFonts w:ascii="Times New Roman" w:hAnsi="Times New Roman" w:cs="Times New Roman"/>
                <w:sz w:val="20"/>
                <w:szCs w:val="20"/>
              </w:rPr>
              <w:t>Кол-во и % педагогов награжденных отраслевыми наградами</w:t>
            </w:r>
          </w:p>
        </w:tc>
        <w:tc>
          <w:tcPr>
            <w:tcW w:w="1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6F" w:rsidRPr="00FB0E5E" w:rsidRDefault="0013316F" w:rsidP="00AC24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E5E">
              <w:rPr>
                <w:rFonts w:ascii="Times New Roman" w:hAnsi="Times New Roman" w:cs="Times New Roman"/>
                <w:sz w:val="20"/>
                <w:szCs w:val="20"/>
              </w:rPr>
              <w:t>Кол-во и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B0E5E">
              <w:rPr>
                <w:rFonts w:ascii="Times New Roman" w:hAnsi="Times New Roman" w:cs="Times New Roman"/>
                <w:sz w:val="20"/>
                <w:szCs w:val="20"/>
              </w:rPr>
              <w:t>едагогов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0E5E">
              <w:rPr>
                <w:rFonts w:ascii="Times New Roman" w:hAnsi="Times New Roman" w:cs="Times New Roman"/>
                <w:sz w:val="20"/>
                <w:szCs w:val="20"/>
              </w:rPr>
              <w:t xml:space="preserve"> имеющих высшую и первую категорию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6" w:space="0" w:color="000001"/>
            </w:tcBorders>
          </w:tcPr>
          <w:p w:rsidR="0013316F" w:rsidRDefault="0013316F" w:rsidP="00AC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6F" w:rsidRPr="00D725E2" w:rsidRDefault="0013316F" w:rsidP="00AC24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6F" w:rsidRPr="00D725E2" w:rsidTr="00AC2465">
        <w:trPr>
          <w:trHeight w:val="426"/>
          <w:tblCellSpacing w:w="0" w:type="dxa"/>
        </w:trPr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6F" w:rsidRPr="00FB0E5E" w:rsidRDefault="0013316F" w:rsidP="00AC24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6F" w:rsidRPr="00FB0E5E" w:rsidRDefault="0013316F" w:rsidP="00AC24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6F" w:rsidRPr="00FB0E5E" w:rsidRDefault="0013316F" w:rsidP="00AC24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5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/12 %</w:t>
            </w:r>
          </w:p>
          <w:p w:rsidR="0013316F" w:rsidRPr="00FB0E5E" w:rsidRDefault="0013316F" w:rsidP="00AC24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16F" w:rsidRPr="00FB0E5E" w:rsidRDefault="0013316F" w:rsidP="00AC24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6F" w:rsidRPr="00FB0E5E" w:rsidRDefault="0013316F" w:rsidP="00AC24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/12%</w:t>
            </w:r>
          </w:p>
          <w:p w:rsidR="0013316F" w:rsidRPr="00FB0E5E" w:rsidRDefault="0013316F" w:rsidP="00AC24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16F" w:rsidRPr="00FB0E5E" w:rsidRDefault="0013316F" w:rsidP="00AC24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6F" w:rsidRPr="00FB0E5E" w:rsidRDefault="0013316F" w:rsidP="00AC24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/33</w:t>
            </w:r>
            <w:r w:rsidRPr="00FB0E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6F" w:rsidRPr="00FB0E5E" w:rsidRDefault="0013316F" w:rsidP="00AC24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6F" w:rsidRPr="00FB0E5E" w:rsidRDefault="0013316F" w:rsidP="00AC24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/11%</w:t>
            </w:r>
          </w:p>
          <w:p w:rsidR="0013316F" w:rsidRPr="00FB0E5E" w:rsidRDefault="0013316F" w:rsidP="00AC24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16F" w:rsidRPr="00FB0E5E" w:rsidRDefault="0013316F" w:rsidP="00AC24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6F" w:rsidRPr="00FB0E5E" w:rsidRDefault="0013316F" w:rsidP="00AC24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14/78%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nil"/>
              <w:right w:val="single" w:sz="6" w:space="0" w:color="000001"/>
            </w:tcBorders>
          </w:tcPr>
          <w:p w:rsidR="0013316F" w:rsidRPr="00D725E2" w:rsidRDefault="0013316F" w:rsidP="00AC24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16F" w:rsidRDefault="0013316F" w:rsidP="001331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316F" w:rsidRDefault="0013316F" w:rsidP="00133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Повышение квалификации кадров  </w:t>
      </w:r>
    </w:p>
    <w:p w:rsidR="0013316F" w:rsidRDefault="0013316F" w:rsidP="00133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(курсы повышения квалификации,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924" w:type="dxa"/>
        <w:jc w:val="center"/>
        <w:tblCellMar>
          <w:left w:w="10" w:type="dxa"/>
          <w:right w:w="10" w:type="dxa"/>
        </w:tblCellMar>
        <w:tblLook w:val="00A0"/>
      </w:tblPr>
      <w:tblGrid>
        <w:gridCol w:w="8425"/>
        <w:gridCol w:w="1499"/>
      </w:tblGrid>
      <w:tr w:rsidR="0013316F" w:rsidRPr="00EF6A06" w:rsidTr="00AC2465">
        <w:trPr>
          <w:trHeight w:val="463"/>
          <w:jc w:val="center"/>
        </w:trPr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человек</w:t>
            </w:r>
          </w:p>
        </w:tc>
      </w:tr>
      <w:tr w:rsidR="0013316F" w:rsidRPr="00EF6A06" w:rsidTr="00AC2465">
        <w:trPr>
          <w:trHeight w:val="241"/>
          <w:jc w:val="center"/>
        </w:trPr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 повышения квалификации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316F" w:rsidRPr="00EF6A06" w:rsidRDefault="0013316F" w:rsidP="00AC246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3316F" w:rsidRPr="00EF6A06" w:rsidTr="00AC2465">
        <w:trPr>
          <w:trHeight w:val="537"/>
          <w:jc w:val="center"/>
        </w:trPr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73194C" w:rsidRDefault="0013316F" w:rsidP="00AC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9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и компьютерные технологии в организации духовно-нравственного воспитания детей и учащихся, их социально-педагогического и медико-психологического сопровождения</w:t>
            </w:r>
            <w:r w:rsidRPr="00731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316F" w:rsidRPr="00EF6A06" w:rsidTr="00AC2465">
        <w:trPr>
          <w:trHeight w:val="290"/>
          <w:jc w:val="center"/>
        </w:trPr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FB0E5E" w:rsidRDefault="0013316F" w:rsidP="00AC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5E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системы дошкольного образования в свете требований ФГОС дошкольного образования»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16F" w:rsidRPr="00EF6A06" w:rsidTr="00AC2465">
        <w:trPr>
          <w:trHeight w:val="70"/>
          <w:jc w:val="center"/>
        </w:trPr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FB0E5E" w:rsidRDefault="0013316F" w:rsidP="00AC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5E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педагогов-психологов образовательных учреждений в условиях реализации ФГОС»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16F" w:rsidRPr="00EF6A06" w:rsidTr="00AC2465">
        <w:trPr>
          <w:trHeight w:val="70"/>
          <w:jc w:val="center"/>
        </w:trPr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FB0E5E" w:rsidRDefault="0013316F" w:rsidP="00AC2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«Современные технологии логопедического сопровождения детей, имеющих нарушения речи»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16F" w:rsidRPr="00EF6A06" w:rsidTr="00AC2465">
        <w:trPr>
          <w:trHeight w:val="70"/>
          <w:jc w:val="center"/>
        </w:trPr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«Актуальные проблемы коррекции нарушений речи детей в дошкольной образовательной организации на этапе введения ФГОС дошкольного образования»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16F" w:rsidRPr="00EF6A06" w:rsidTr="00AC2465">
        <w:trPr>
          <w:trHeight w:val="70"/>
          <w:jc w:val="center"/>
        </w:trPr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Default="0013316F" w:rsidP="00AC2465">
            <w:pPr>
              <w:pStyle w:val="1"/>
              <w:widowControl w:val="0"/>
              <w:shd w:val="clear" w:color="auto" w:fill="FFFFFF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«Организация образовательного процесса в дошкольной образовательной организации в соответствии с федеральным государственным образовательным стандартом дошкольного образования».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316F" w:rsidRPr="00EF6A06" w:rsidTr="00AC2465">
        <w:trPr>
          <w:gridAfter w:val="1"/>
          <w:wAfter w:w="1499" w:type="dxa"/>
          <w:trHeight w:val="269"/>
          <w:jc w:val="center"/>
        </w:trPr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Семинары, конференции</w:t>
            </w:r>
          </w:p>
        </w:tc>
      </w:tr>
      <w:tr w:rsidR="0013316F" w:rsidRPr="00EF6A06" w:rsidTr="00AC2465">
        <w:trPr>
          <w:trHeight w:val="582"/>
          <w:jc w:val="center"/>
        </w:trPr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Default="0013316F" w:rsidP="00AC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конференция педагогических работников</w:t>
            </w:r>
          </w:p>
          <w:p w:rsidR="0013316F" w:rsidRPr="00EF6A06" w:rsidRDefault="0013316F" w:rsidP="00AC246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Предгорного района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CF1DAB" w:rsidRDefault="0013316F" w:rsidP="00AC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316F" w:rsidRPr="00EF6A06" w:rsidTr="00AC2465">
        <w:trPr>
          <w:trHeight w:val="582"/>
          <w:jc w:val="center"/>
        </w:trPr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06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«Народное творчество» и «Народные традиции» </w:t>
            </w:r>
          </w:p>
          <w:p w:rsidR="0013316F" w:rsidRPr="00EF6A06" w:rsidRDefault="0013316F" w:rsidP="00AC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Ессентукская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апрель 2017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316F" w:rsidRPr="00EF6A06" w:rsidTr="00AC2465">
        <w:trPr>
          <w:trHeight w:val="415"/>
          <w:jc w:val="center"/>
        </w:trPr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316F" w:rsidRPr="00EF6A06" w:rsidRDefault="0013316F" w:rsidP="00AC246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13316F" w:rsidRPr="00EF6A06" w:rsidTr="00AC2465">
        <w:trPr>
          <w:trHeight w:val="474"/>
          <w:jc w:val="center"/>
        </w:trPr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 в сфере закупок</w:t>
            </w:r>
            <w:r w:rsidRPr="00EF6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16F" w:rsidRPr="00EF6A06" w:rsidTr="00AC2465">
        <w:trPr>
          <w:trHeight w:val="474"/>
          <w:jc w:val="center"/>
        </w:trPr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Pr="00EF6A06" w:rsidRDefault="0013316F" w:rsidP="00AC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 для обеспечения преемственности уровней дошкольного т начального образования» март 2018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16F" w:rsidRDefault="0013316F" w:rsidP="00AC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316F" w:rsidRDefault="0013316F" w:rsidP="0013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сравнительного анализа уровня квалификации педагогов за последние три года, можно сделать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13316F" w:rsidRDefault="0013316F" w:rsidP="0013316F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ДОУ повышают квалификацию через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дистанционных проектах;</w:t>
      </w:r>
    </w:p>
    <w:p w:rsidR="0013316F" w:rsidRDefault="0013316F" w:rsidP="0013316F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25E2">
        <w:rPr>
          <w:rFonts w:ascii="Times New Roman" w:hAnsi="Times New Roman" w:cs="Times New Roman"/>
          <w:sz w:val="24"/>
          <w:szCs w:val="24"/>
        </w:rPr>
        <w:t>курсовую подготовку (по профилю педагогической деятельности, по применению в образовательном процессе федеральных государственных образовательных стандартов)</w:t>
      </w:r>
      <w:r>
        <w:rPr>
          <w:rFonts w:ascii="Times New Roman" w:hAnsi="Times New Roman" w:cs="Times New Roman"/>
          <w:sz w:val="24"/>
          <w:szCs w:val="24"/>
        </w:rPr>
        <w:t xml:space="preserve"> прошли 100 % педагогов.</w:t>
      </w:r>
      <w:r w:rsidRPr="00D72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16F" w:rsidRPr="00D725E2" w:rsidRDefault="0013316F" w:rsidP="0013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Перспектива.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деятельность: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распространению педагогического опыта;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участию в образовательном марафоне, конкурсах всех уровней;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педагогических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Интернет-сообществах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обсуждению образовательных инициатив;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повышению профессиональной компетентности педагогов;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повышению образовательного уровня (высшее педагогическое образование)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новом  2018-2019 учебном году ДОУ планирует увеличение  дохода от платных услуг через  изучение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создания  условий для реализации различных видов платных услуг, увеличение количества воспитанников, получающих услуги. Лицензия на дополнительное образование детей и взрослых имеется.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316F" w:rsidRDefault="0013316F" w:rsidP="0013316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Итоги работы ДОУ.</w:t>
      </w:r>
    </w:p>
    <w:p w:rsidR="0013316F" w:rsidRDefault="0013316F" w:rsidP="0013316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успешными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деятельности ДОУ за учебный год можно обозначить следующие показатели:</w:t>
      </w:r>
    </w:p>
    <w:p w:rsidR="0013316F" w:rsidRDefault="0013316F" w:rsidP="0013316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активное участие в жизни ДОУ родителей (законных представителей);</w:t>
      </w:r>
    </w:p>
    <w:p w:rsidR="0013316F" w:rsidRDefault="0013316F" w:rsidP="0013316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сложившийся стабильный коллектив;</w:t>
      </w:r>
    </w:p>
    <w:p w:rsidR="0013316F" w:rsidRDefault="0013316F" w:rsidP="0013316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-пополнение  предметно- пространственной среды;</w:t>
      </w:r>
    </w:p>
    <w:p w:rsidR="0013316F" w:rsidRDefault="0013316F" w:rsidP="0013316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-стабильно положительные результаты освоения детьми  образовательной программы;</w:t>
      </w:r>
    </w:p>
    <w:p w:rsidR="0013316F" w:rsidRDefault="0013316F" w:rsidP="0013316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успешное проведение  аттестации педагогических работников на первую и высшую квалификационную категорию.</w:t>
      </w:r>
    </w:p>
    <w:p w:rsidR="0013316F" w:rsidRDefault="0013316F" w:rsidP="0013316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3316F" w:rsidRPr="00D0597A" w:rsidRDefault="0013316F" w:rsidP="0013316F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 на 2018 – 2019 учебный год: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Продолжать  создавать организационно-методические условия для работы по федеральным государственным образовательным стандартам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3316F" w:rsidRDefault="0013316F" w:rsidP="0013316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   профессиональную  компетентность  педагогов, развивать их творческий потенциал  в области  освоения   федеральных государственных образовательных стандартов дошкольного образования  через использование активных  форм  методической работы в соответствии с профессиональным стандартом педагога.</w:t>
      </w:r>
    </w:p>
    <w:p w:rsidR="0013316F" w:rsidRDefault="0013316F" w:rsidP="0013316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совершенствование  стратегии и тактики построения развивающей среды, учитывающей принцип динамичности и развивающего обучения, возрастные, психологические  особенности развития воспитанников, способствующей самореализации ребенка в разных видах деятельности в  соответствии с требованиями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16F" w:rsidRDefault="0013316F" w:rsidP="0013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       2. Систематизировать игровую деятельность, работу по  развитию речи дошкольников, коммуникативному и социальному развитию. </w:t>
      </w:r>
    </w:p>
    <w:p w:rsidR="0013316F" w:rsidRDefault="0013316F" w:rsidP="00133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3. Формировать семейные ценности у дошкольников, сохранять и укреплять здоровье детей, их физическое развитие через совместную деятельность с семьями воспитанников.</w:t>
      </w:r>
    </w:p>
    <w:p w:rsidR="001840B5" w:rsidRDefault="001840B5"/>
    <w:sectPr w:rsidR="0018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739"/>
    <w:multiLevelType w:val="multilevel"/>
    <w:tmpl w:val="E59C3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0463B"/>
    <w:multiLevelType w:val="hybridMultilevel"/>
    <w:tmpl w:val="25741BB2"/>
    <w:lvl w:ilvl="0" w:tplc="0B80B34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BBD53DD"/>
    <w:multiLevelType w:val="multilevel"/>
    <w:tmpl w:val="25602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041CA"/>
    <w:multiLevelType w:val="multilevel"/>
    <w:tmpl w:val="6A965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B52730"/>
    <w:multiLevelType w:val="hybridMultilevel"/>
    <w:tmpl w:val="46989C76"/>
    <w:lvl w:ilvl="0" w:tplc="0B80B34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54313008"/>
    <w:multiLevelType w:val="multilevel"/>
    <w:tmpl w:val="D8F6E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9667A5"/>
    <w:multiLevelType w:val="multilevel"/>
    <w:tmpl w:val="8FCAC2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6EB07A9"/>
    <w:multiLevelType w:val="multilevel"/>
    <w:tmpl w:val="2C10A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9529B4"/>
    <w:multiLevelType w:val="multilevel"/>
    <w:tmpl w:val="23C23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16F"/>
    <w:rsid w:val="0013316F"/>
    <w:rsid w:val="0018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33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31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13316F"/>
    <w:rPr>
      <w:color w:val="0000FF"/>
      <w:u w:val="single"/>
    </w:rPr>
  </w:style>
  <w:style w:type="paragraph" w:styleId="a4">
    <w:name w:val="Normal (Web)"/>
    <w:basedOn w:val="a"/>
    <w:uiPriority w:val="99"/>
    <w:rsid w:val="0013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3316F"/>
    <w:pPr>
      <w:ind w:left="720"/>
    </w:pPr>
    <w:rPr>
      <w:rFonts w:ascii="Calibri" w:eastAsia="Times New Roman" w:hAnsi="Calibri" w:cs="Calibri"/>
    </w:rPr>
  </w:style>
  <w:style w:type="character" w:styleId="a6">
    <w:name w:val="Strong"/>
    <w:basedOn w:val="a0"/>
    <w:uiPriority w:val="99"/>
    <w:qFormat/>
    <w:rsid w:val="0013316F"/>
    <w:rPr>
      <w:b/>
      <w:bCs/>
    </w:rPr>
  </w:style>
  <w:style w:type="paragraph" w:styleId="2">
    <w:name w:val="Body Text Indent 2"/>
    <w:basedOn w:val="a"/>
    <w:link w:val="20"/>
    <w:uiPriority w:val="99"/>
    <w:rsid w:val="0013316F"/>
    <w:pPr>
      <w:spacing w:after="120" w:line="480" w:lineRule="auto"/>
      <w:ind w:left="283"/>
    </w:pPr>
    <w:rPr>
      <w:rFonts w:ascii="Garamond" w:eastAsia="Calibri" w:hAnsi="Garamond" w:cs="Garamond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316F"/>
    <w:rPr>
      <w:rFonts w:ascii="Garamond" w:eastAsia="Calibri" w:hAnsi="Garamond" w:cs="Garamond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1331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8">
    <w:name w:val="No Spacing"/>
    <w:uiPriority w:val="99"/>
    <w:qFormat/>
    <w:rsid w:val="0013316F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13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E89F44808FFC401479218A8BF3BAA3EC89FFB597DF68BB87582823DF696FE208F72D7C56F7BD1E02B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Мониторинг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образовательного процесса по возрастным группам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dPt>
            <c:idx val="5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6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7"/>
            <c:spPr>
              <a:solidFill>
                <a:schemeClr val="accent2">
                  <a:lumMod val="75000"/>
                </a:schemeClr>
              </a:solidFill>
            </c:spPr>
          </c:dPt>
          <c:dLbls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2 мл.гр. А</c:v>
                </c:pt>
                <c:pt idx="1">
                  <c:v>2 мл.гр.Б</c:v>
                </c:pt>
                <c:pt idx="2">
                  <c:v>1 ср.гр</c:v>
                </c:pt>
                <c:pt idx="3">
                  <c:v>2 ср.гр.</c:v>
                </c:pt>
                <c:pt idx="4">
                  <c:v>1 ст.гр.</c:v>
                </c:pt>
                <c:pt idx="5">
                  <c:v>2 ст.гр.</c:v>
                </c:pt>
                <c:pt idx="6">
                  <c:v>подг.гр.</c:v>
                </c:pt>
                <c:pt idx="7">
                  <c:v>группа КП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0.84000000000000064</c:v>
                </c:pt>
                <c:pt idx="1">
                  <c:v>0.89000000000000024</c:v>
                </c:pt>
                <c:pt idx="2">
                  <c:v>0.86000000000000065</c:v>
                </c:pt>
                <c:pt idx="3">
                  <c:v>0.88000000000000023</c:v>
                </c:pt>
                <c:pt idx="4">
                  <c:v>0.95000000000000062</c:v>
                </c:pt>
                <c:pt idx="5">
                  <c:v>0.94000000000000061</c:v>
                </c:pt>
                <c:pt idx="6">
                  <c:v>0.96000000000000063</c:v>
                </c:pt>
                <c:pt idx="7">
                  <c:v>0.96000000000000063</c:v>
                </c:pt>
              </c:numCache>
            </c:numRef>
          </c:val>
        </c:ser>
      </c:pie3DChart>
      <c:spPr>
        <a:noFill/>
        <a:ln w="18870">
          <a:noFill/>
        </a:ln>
      </c:spPr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5022</Words>
  <Characters>28626</Characters>
  <Application>Microsoft Office Word</Application>
  <DocSecurity>0</DocSecurity>
  <Lines>238</Lines>
  <Paragraphs>67</Paragraphs>
  <ScaleCrop>false</ScaleCrop>
  <Company>Reanimator Extreme Edition</Company>
  <LinksUpToDate>false</LinksUpToDate>
  <CharactersWithSpaces>33581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2018-09-12T11:47:00Z</dcterms:created>
  <dcterms:modified xsi:type="dcterms:W3CDTF">2018-09-12T11:47:00Z</dcterms:modified>
</cp:coreProperties>
</file>